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71FA182" w14:textId="77777777" w:rsidTr="001D4135">
        <w:trPr>
          <w:trHeight w:hRule="exact" w:val="567"/>
        </w:trPr>
        <w:tc>
          <w:tcPr>
            <w:tcW w:w="284" w:type="dxa"/>
            <w:shd w:val="clear" w:color="auto" w:fill="0077B3" w:themeFill="accent1"/>
          </w:tcPr>
          <w:p w14:paraId="719DDB91" w14:textId="77777777" w:rsidR="00CE460E" w:rsidRDefault="00CE460E" w:rsidP="00C96934"/>
        </w:tc>
        <w:tc>
          <w:tcPr>
            <w:tcW w:w="7937" w:type="dxa"/>
            <w:tcBorders>
              <w:bottom w:val="single" w:sz="8" w:space="0" w:color="FFFFFF" w:themeColor="background1"/>
            </w:tcBorders>
            <w:shd w:val="clear" w:color="auto" w:fill="0077B3" w:themeFill="accent1"/>
          </w:tcPr>
          <w:p w14:paraId="4FFD3CC4" w14:textId="77777777" w:rsidR="00CE460E" w:rsidRDefault="00CE460E" w:rsidP="001D4135"/>
        </w:tc>
        <w:tc>
          <w:tcPr>
            <w:tcW w:w="2268" w:type="dxa"/>
            <w:tcBorders>
              <w:bottom w:val="single" w:sz="8" w:space="0" w:color="FFFFFF" w:themeColor="background1"/>
            </w:tcBorders>
            <w:shd w:val="clear" w:color="auto" w:fill="0077B3" w:themeFill="accent1"/>
          </w:tcPr>
          <w:p w14:paraId="4111050B" w14:textId="77777777" w:rsidR="00CE460E" w:rsidRDefault="00CE460E" w:rsidP="0053392F">
            <w:pPr>
              <w:jc w:val="right"/>
            </w:pPr>
          </w:p>
        </w:tc>
        <w:tc>
          <w:tcPr>
            <w:tcW w:w="284" w:type="dxa"/>
            <w:shd w:val="clear" w:color="auto" w:fill="0077B3" w:themeFill="accent1"/>
          </w:tcPr>
          <w:p w14:paraId="44FB48AB" w14:textId="77777777" w:rsidR="00CE460E" w:rsidRDefault="00CE460E" w:rsidP="00C96934"/>
        </w:tc>
      </w:tr>
      <w:tr w:rsidR="00CE460E" w14:paraId="3963FC4F" w14:textId="77777777" w:rsidTr="00A62C15">
        <w:trPr>
          <w:trHeight w:hRule="exact" w:val="454"/>
        </w:trPr>
        <w:tc>
          <w:tcPr>
            <w:tcW w:w="284" w:type="dxa"/>
            <w:shd w:val="clear" w:color="auto" w:fill="0077B3" w:themeFill="accent1"/>
          </w:tcPr>
          <w:p w14:paraId="1383ECD1" w14:textId="77777777" w:rsidR="00CE460E" w:rsidRDefault="00CE460E" w:rsidP="00C96934"/>
        </w:tc>
        <w:tc>
          <w:tcPr>
            <w:tcW w:w="7937" w:type="dxa"/>
            <w:tcBorders>
              <w:top w:val="single" w:sz="8" w:space="0" w:color="FFFFFF" w:themeColor="background1"/>
            </w:tcBorders>
            <w:shd w:val="clear" w:color="auto" w:fill="0077B3" w:themeFill="accent1"/>
          </w:tcPr>
          <w:p w14:paraId="4720D9AE" w14:textId="77777777" w:rsidR="00CE460E" w:rsidRDefault="00CE460E" w:rsidP="00C96934"/>
        </w:tc>
        <w:tc>
          <w:tcPr>
            <w:tcW w:w="2268" w:type="dxa"/>
            <w:tcBorders>
              <w:top w:val="single" w:sz="8" w:space="0" w:color="FFFFFF" w:themeColor="background1"/>
            </w:tcBorders>
            <w:shd w:val="clear" w:color="auto" w:fill="0077B3" w:themeFill="accent1"/>
          </w:tcPr>
          <w:p w14:paraId="524BB430" w14:textId="77777777" w:rsidR="00CE460E" w:rsidRDefault="00CE460E" w:rsidP="00C96934"/>
        </w:tc>
        <w:tc>
          <w:tcPr>
            <w:tcW w:w="284" w:type="dxa"/>
            <w:shd w:val="clear" w:color="auto" w:fill="0077B3" w:themeFill="accent1"/>
          </w:tcPr>
          <w:p w14:paraId="3D4C7652" w14:textId="77777777" w:rsidR="00CE460E" w:rsidRDefault="00CE460E" w:rsidP="00C96934"/>
        </w:tc>
      </w:tr>
      <w:tr w:rsidR="00CE460E" w14:paraId="58353033" w14:textId="77777777" w:rsidTr="00A62C15">
        <w:trPr>
          <w:cantSplit/>
          <w:trHeight w:hRule="exact" w:val="737"/>
        </w:trPr>
        <w:tc>
          <w:tcPr>
            <w:tcW w:w="284" w:type="dxa"/>
            <w:shd w:val="clear" w:color="auto" w:fill="0077B3" w:themeFill="accent1"/>
          </w:tcPr>
          <w:p w14:paraId="4BD33858" w14:textId="77777777" w:rsidR="00CE460E" w:rsidRDefault="00CE460E" w:rsidP="00C96934"/>
        </w:tc>
        <w:tc>
          <w:tcPr>
            <w:tcW w:w="7937" w:type="dxa"/>
            <w:shd w:val="clear" w:color="auto" w:fill="0077B3" w:themeFill="accent1"/>
          </w:tcPr>
          <w:p w14:paraId="0125530D" w14:textId="77777777" w:rsidR="00CE460E" w:rsidRDefault="00CE460E" w:rsidP="00E42830">
            <w:pPr>
              <w:pStyle w:val="Titel"/>
            </w:pPr>
            <w:r>
              <w:t>Pædagogisk læreplan for</w:t>
            </w:r>
          </w:p>
        </w:tc>
        <w:tc>
          <w:tcPr>
            <w:tcW w:w="2268" w:type="dxa"/>
            <w:vMerge w:val="restart"/>
            <w:shd w:val="clear" w:color="auto" w:fill="0077B3" w:themeFill="accent1"/>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DA5AEF0" w14:textId="77777777" w:rsidR="00CE460E" w:rsidRDefault="00CE460E" w:rsidP="00C96934"/>
        </w:tc>
      </w:tr>
      <w:tr w:rsidR="00CE460E" w14:paraId="36FD412A" w14:textId="77777777" w:rsidTr="00A62C15">
        <w:trPr>
          <w:cantSplit/>
          <w:trHeight w:val="1077"/>
        </w:trPr>
        <w:tc>
          <w:tcPr>
            <w:tcW w:w="284" w:type="dxa"/>
            <w:shd w:val="clear" w:color="auto" w:fill="0077B3" w:themeFill="accent1"/>
          </w:tcPr>
          <w:p w14:paraId="0B86F24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Content>
              <w:p w14:paraId="5308D718" w14:textId="061D9DD0" w:rsidR="00CE460E" w:rsidRDefault="007D6B56" w:rsidP="00994526">
                <w:pPr>
                  <w:pStyle w:val="Undertitel"/>
                </w:pPr>
                <w:r>
                  <w:t xml:space="preserve">Mælkebøttens </w:t>
                </w:r>
                <w:r w:rsidR="005513F0">
                  <w:t xml:space="preserve">børnehave </w:t>
                </w:r>
                <w:r w:rsidR="00D808CA">
                  <w:t>3-4 år</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Content>
              <w:p w14:paraId="15309CFF" w14:textId="54ABDAC7" w:rsidR="00CE460E" w:rsidRDefault="000E58C4" w:rsidP="00A62C15">
                <w:pPr>
                  <w:pStyle w:val="Undertitel"/>
                  <w:spacing w:after="284"/>
                </w:pPr>
                <w:r>
                  <w:t>2022-2024</w:t>
                </w:r>
              </w:p>
            </w:sdtContent>
          </w:sdt>
        </w:tc>
        <w:tc>
          <w:tcPr>
            <w:tcW w:w="2268" w:type="dxa"/>
            <w:vMerge/>
            <w:shd w:val="clear" w:color="auto" w:fill="0077B3" w:themeFill="accent1"/>
          </w:tcPr>
          <w:p w14:paraId="05039DFC" w14:textId="77777777" w:rsidR="00CE460E" w:rsidRDefault="00CE460E" w:rsidP="00C96934"/>
        </w:tc>
        <w:tc>
          <w:tcPr>
            <w:tcW w:w="284" w:type="dxa"/>
            <w:shd w:val="clear" w:color="auto" w:fill="0077B3" w:themeFill="accent1"/>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021E427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21E73A6" w14:textId="77777777" w:rsidR="00183633" w:rsidRDefault="00183633"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621E73A6" w14:textId="77777777" w:rsidR="00183633" w:rsidRDefault="00183633"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183633" w:rsidRPr="003D4CFD" w:rsidRDefault="0018363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5404272" w14:textId="77777777" w:rsidR="00183633" w:rsidRPr="003D4CFD" w:rsidRDefault="0018363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77777777" w:rsidR="00247A1D" w:rsidRDefault="00247A1D" w:rsidP="00C96934"/>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Endvidere er skabelsen af en </w:t>
      </w:r>
      <w:r>
        <w:rPr>
          <w:rFonts w:ascii="Times New Roman" w:hAnsi="Times New Roman"/>
          <w:sz w:val="24"/>
          <w:szCs w:val="24"/>
        </w:rPr>
        <w:t xml:space="preserve">evalueringskultur blevet vider </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7C0A5BC3" w:rsidR="00125B15" w:rsidRDefault="00802581">
      <w:r>
        <w:rPr>
          <w:noProof/>
          <w:color w:val="1C1E21"/>
          <w:lang w:eastAsia="da-DK"/>
        </w:rPr>
        <w:drawing>
          <wp:anchor distT="0" distB="0" distL="114300" distR="114300" simplePos="0" relativeHeight="251667456" behindDoc="0" locked="0" layoutInCell="1" allowOverlap="1" wp14:anchorId="346F51C9" wp14:editId="1ED0805E">
            <wp:simplePos x="723900" y="5800725"/>
            <wp:positionH relativeFrom="margin">
              <wp:align>center</wp:align>
            </wp:positionH>
            <wp:positionV relativeFrom="margin">
              <wp:align>bottom</wp:align>
            </wp:positionV>
            <wp:extent cx="2034026" cy="2895600"/>
            <wp:effectExtent l="171450" t="152400" r="366395" b="36195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13" r="6442"/>
                    <a:stretch/>
                  </pic:blipFill>
                  <pic:spPr bwMode="auto">
                    <a:xfrm>
                      <a:off x="0" y="0"/>
                      <a:ext cx="2034026" cy="2895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125B15">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3E3CE6AC"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w:t>
            </w:r>
            <w:r w:rsidR="00197FCF">
              <w:rPr>
                <w:rFonts w:ascii="Times New Roman" w:hAnsi="Times New Roman"/>
                <w:sz w:val="24"/>
                <w:szCs w:val="24"/>
              </w:rPr>
              <w:t xml:space="preserve">børnehavegruppe for de </w:t>
            </w:r>
            <w:r w:rsidR="00595F1B">
              <w:rPr>
                <w:rFonts w:ascii="Times New Roman" w:hAnsi="Times New Roman"/>
                <w:sz w:val="24"/>
                <w:szCs w:val="24"/>
              </w:rPr>
              <w:t xml:space="preserve">3-4 årige, </w:t>
            </w:r>
            <w:r w:rsidRPr="00802581">
              <w:rPr>
                <w:rFonts w:ascii="Times New Roman" w:hAnsi="Times New Roman"/>
                <w:sz w:val="24"/>
                <w:szCs w:val="24"/>
              </w:rPr>
              <w:t xml:space="preserve">består af </w:t>
            </w:r>
            <w:r w:rsidR="00595F1B">
              <w:rPr>
                <w:rFonts w:ascii="Times New Roman" w:hAnsi="Times New Roman"/>
                <w:sz w:val="24"/>
                <w:szCs w:val="24"/>
              </w:rPr>
              <w:t>1</w:t>
            </w:r>
            <w:r w:rsidR="00752628">
              <w:rPr>
                <w:rFonts w:ascii="Times New Roman" w:hAnsi="Times New Roman"/>
                <w:sz w:val="24"/>
                <w:szCs w:val="24"/>
              </w:rPr>
              <w:t>2-14</w:t>
            </w:r>
            <w:r w:rsidRPr="00802581">
              <w:rPr>
                <w:rFonts w:ascii="Times New Roman" w:hAnsi="Times New Roman"/>
                <w:sz w:val="24"/>
                <w:szCs w:val="24"/>
              </w:rPr>
              <w:t xml:space="preserve"> børn, hvor vi er </w:t>
            </w:r>
            <w:r w:rsidR="00AF50AD">
              <w:rPr>
                <w:rFonts w:ascii="Times New Roman" w:hAnsi="Times New Roman"/>
                <w:sz w:val="24"/>
                <w:szCs w:val="24"/>
              </w:rPr>
              <w:t>to</w:t>
            </w:r>
            <w:r w:rsidRPr="00802581">
              <w:rPr>
                <w:rFonts w:ascii="Times New Roman" w:hAnsi="Times New Roman"/>
                <w:sz w:val="24"/>
                <w:szCs w:val="24"/>
              </w:rPr>
              <w:t xml:space="preserve"> voksne</w:t>
            </w:r>
            <w:r w:rsidR="00217C87">
              <w:rPr>
                <w:rFonts w:ascii="Times New Roman" w:hAnsi="Times New Roman"/>
                <w:sz w:val="24"/>
                <w:szCs w:val="24"/>
              </w:rPr>
              <w:t>, samt en studerende når vi har dette</w:t>
            </w:r>
            <w:r w:rsidRPr="00802581">
              <w:rPr>
                <w:rFonts w:ascii="Times New Roman" w:hAnsi="Times New Roman"/>
                <w:sz w:val="24"/>
                <w:szCs w:val="24"/>
              </w:rPr>
              <w:t xml:space="preserve">. Vi tager på tur </w:t>
            </w:r>
            <w:r w:rsidR="00636C64">
              <w:rPr>
                <w:rFonts w:ascii="Times New Roman" w:hAnsi="Times New Roman"/>
                <w:sz w:val="24"/>
                <w:szCs w:val="24"/>
              </w:rPr>
              <w:t xml:space="preserve">hver </w:t>
            </w:r>
            <w:r w:rsidR="00217C87">
              <w:rPr>
                <w:rFonts w:ascii="Times New Roman" w:hAnsi="Times New Roman"/>
                <w:sz w:val="24"/>
                <w:szCs w:val="24"/>
              </w:rPr>
              <w:t>uge</w:t>
            </w:r>
            <w:r w:rsidRPr="00802581">
              <w:rPr>
                <w:rFonts w:ascii="Times New Roman" w:hAnsi="Times New Roman"/>
                <w:sz w:val="24"/>
                <w:szCs w:val="24"/>
              </w:rPr>
              <w:t>. Om fredagen går vi i</w:t>
            </w:r>
            <w:r>
              <w:rPr>
                <w:rFonts w:ascii="Times New Roman" w:hAnsi="Times New Roman"/>
                <w:sz w:val="24"/>
                <w:szCs w:val="24"/>
              </w:rPr>
              <w:t xml:space="preserve">nd i </w:t>
            </w:r>
            <w:r w:rsidRPr="00802581">
              <w:rPr>
                <w:rFonts w:ascii="Times New Roman" w:hAnsi="Times New Roman"/>
                <w:sz w:val="24"/>
                <w:szCs w:val="24"/>
              </w:rPr>
              <w:t xml:space="preserve">skolens gymnastiksal, hvor vi </w:t>
            </w:r>
            <w:r w:rsidR="00FA60DA">
              <w:rPr>
                <w:rFonts w:ascii="Times New Roman" w:hAnsi="Times New Roman"/>
                <w:sz w:val="24"/>
                <w:szCs w:val="24"/>
              </w:rPr>
              <w:t>leger lege og giver tilpasse udfordringer til den alder børnene har</w:t>
            </w:r>
            <w:r w:rsidRPr="00802581">
              <w:rPr>
                <w:rFonts w:ascii="Times New Roman" w:hAnsi="Times New Roman"/>
                <w:sz w:val="24"/>
                <w:szCs w:val="24"/>
              </w:rPr>
              <w:t>. Vi har gode rutiner, så vi prioritere at der altid er en voksne, som sidder på gulvet, i børnehøjde</w:t>
            </w:r>
            <w:r>
              <w:rPr>
                <w:rFonts w:ascii="Times New Roman" w:hAnsi="Times New Roman"/>
                <w:sz w:val="24"/>
                <w:szCs w:val="24"/>
              </w:rPr>
              <w:t>,</w:t>
            </w:r>
            <w:r w:rsidRPr="00802581">
              <w:rPr>
                <w:rFonts w:ascii="Times New Roman" w:hAnsi="Times New Roman"/>
                <w:sz w:val="24"/>
                <w:szCs w:val="24"/>
              </w:rPr>
              <w:t xml:space="preserve"> klar til at give en masse omsorg, nærvær og tryghed.</w:t>
            </w:r>
            <w:r>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afstem til alder, og i små læringsgrupper.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p w14:paraId="1FE1B818" w14:textId="77777777" w:rsidR="006C01ED" w:rsidRDefault="006C01ED" w:rsidP="006F1048">
      <w:pPr>
        <w:pStyle w:val="TyndBl"/>
      </w:pPr>
    </w:p>
    <w:p w14:paraId="7C5DC2E1" w14:textId="77777777" w:rsidR="0030206E" w:rsidRPr="0030206E" w:rsidRDefault="0030206E" w:rsidP="0030206E">
      <w:pPr>
        <w:keepNext/>
        <w:pBdr>
          <w:top w:val="single" w:sz="8" w:space="1" w:color="0077B3" w:themeColor="accent1"/>
        </w:pBdr>
        <w:spacing w:line="20" w:lineRule="exact"/>
        <w:rPr>
          <w:sz w:val="2"/>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0206E" w:rsidRPr="0030206E" w14:paraId="2C5E5064" w14:textId="77777777" w:rsidTr="00051460">
        <w:trPr>
          <w:cantSplit/>
          <w:trHeight w:hRule="exact" w:val="2835"/>
        </w:trPr>
        <w:tc>
          <w:tcPr>
            <w:tcW w:w="7087" w:type="dxa"/>
            <w:tcBorders>
              <w:top w:val="nil"/>
              <w:bottom w:val="nil"/>
            </w:tcBorders>
          </w:tcPr>
          <w:p w14:paraId="340A3B28" w14:textId="77777777" w:rsidR="0030206E" w:rsidRPr="0030206E" w:rsidRDefault="0030206E" w:rsidP="0030206E">
            <w:pPr>
              <w:keepNext/>
              <w:keepLines/>
              <w:suppressAutoHyphens/>
              <w:spacing w:before="369" w:line="520" w:lineRule="atLeast"/>
              <w:outlineLvl w:val="0"/>
              <w:rPr>
                <w:rFonts w:eastAsiaTheme="majorEastAsia" w:cstheme="majorBidi"/>
                <w:b/>
                <w:color w:val="0077B3" w:themeColor="accent1"/>
                <w:sz w:val="44"/>
                <w:szCs w:val="32"/>
              </w:rPr>
            </w:pPr>
            <w:r w:rsidRPr="0030206E">
              <w:rPr>
                <w:rFonts w:eastAsiaTheme="majorEastAsia" w:cstheme="majorBidi"/>
                <w:b/>
                <w:color w:val="0077B3" w:themeColor="accent1"/>
                <w:sz w:val="44"/>
                <w:szCs w:val="32"/>
              </w:rPr>
              <w:t>Pædagogisk grundlag</w:t>
            </w:r>
          </w:p>
        </w:tc>
        <w:tc>
          <w:tcPr>
            <w:tcW w:w="2551" w:type="dxa"/>
            <w:tcBorders>
              <w:top w:val="nil"/>
              <w:bottom w:val="nil"/>
            </w:tcBorders>
          </w:tcPr>
          <w:p w14:paraId="078C4C78" w14:textId="77777777" w:rsidR="0030206E" w:rsidRPr="0030206E" w:rsidRDefault="0030206E" w:rsidP="0030206E">
            <w:pPr>
              <w:jc w:val="right"/>
              <w:rPr>
                <w:color w:val="0077B3" w:themeColor="accent1"/>
              </w:rPr>
            </w:pPr>
            <w:r w:rsidRPr="0030206E">
              <w:rPr>
                <w:noProof/>
              </w:rPr>
              <w:drawing>
                <wp:inline distT="0" distB="0" distL="0" distR="0" wp14:anchorId="3BA4299E" wp14:editId="23DD5790">
                  <wp:extent cx="1619885" cy="179578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3EDA08" w14:textId="77777777" w:rsidR="0030206E" w:rsidRPr="0030206E" w:rsidRDefault="0030206E" w:rsidP="0030206E">
      <w:pPr>
        <w:keepNext/>
        <w:pBdr>
          <w:top w:val="single" w:sz="4" w:space="1" w:color="0077B3" w:themeColor="accent1"/>
        </w:pBdr>
        <w:spacing w:line="20" w:lineRule="exact"/>
        <w:rPr>
          <w:sz w:val="2"/>
        </w:rPr>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30206E" w:rsidRPr="0030206E" w14:paraId="3B5F9198" w14:textId="77777777" w:rsidTr="00051460">
        <w:tc>
          <w:tcPr>
            <w:tcW w:w="9638" w:type="dxa"/>
            <w:tcMar>
              <w:top w:w="454" w:type="dxa"/>
            </w:tcMar>
          </w:tcPr>
          <w:p w14:paraId="3B3F263F" w14:textId="77777777" w:rsidR="0030206E" w:rsidRPr="0030206E" w:rsidRDefault="0030206E" w:rsidP="0030206E">
            <w:pPr>
              <w:spacing w:after="130" w:line="260" w:lineRule="atLeast"/>
              <w:rPr>
                <w:sz w:val="22"/>
              </w:rPr>
            </w:pPr>
            <w:r w:rsidRPr="0030206E">
              <w:rPr>
                <w:sz w:val="22"/>
              </w:rPr>
              <w:t xml:space="preserve">”Den pædagogiske læreplan skal udarbejdes med udgangspunkt i et fælles pædagogisk grundlag.” </w:t>
            </w:r>
          </w:p>
          <w:p w14:paraId="00AB015A" w14:textId="77777777" w:rsidR="0030206E" w:rsidRPr="0030206E" w:rsidRDefault="0030206E" w:rsidP="0030206E">
            <w:pPr>
              <w:suppressAutoHyphens/>
              <w:spacing w:after="130" w:line="260" w:lineRule="atLeast"/>
              <w:rPr>
                <w:sz w:val="22"/>
              </w:rPr>
            </w:pPr>
            <w:r w:rsidRPr="0030206E">
              <w:rPr>
                <w:rFonts w:cs="Arial"/>
                <w:sz w:val="22"/>
                <w:szCs w:val="18"/>
              </w:rPr>
              <w:t>”Det pædagogiske grundlag består af en række fælles centrale elementer, som skal være kende</w:t>
            </w:r>
            <w:r w:rsidRPr="0030206E">
              <w:rPr>
                <w:rFonts w:cs="Arial"/>
                <w:sz w:val="22"/>
                <w:szCs w:val="18"/>
              </w:rPr>
              <w:softHyphen/>
              <w:t xml:space="preserve">tegnende for den forståelse og tilgang, hvormed der skal arbejdes med børns trivsel, læring, udvikling og dannelse i alle dagtilbud i Danmark.” </w:t>
            </w:r>
          </w:p>
        </w:tc>
      </w:tr>
      <w:tr w:rsidR="0030206E" w:rsidRPr="0030206E" w14:paraId="30E450A1" w14:textId="77777777" w:rsidTr="00051460">
        <w:tc>
          <w:tcPr>
            <w:tcW w:w="9638" w:type="dxa"/>
          </w:tcPr>
          <w:p w14:paraId="5C613B07" w14:textId="77777777" w:rsidR="0030206E" w:rsidRPr="0030206E" w:rsidRDefault="0030206E" w:rsidP="0030206E">
            <w:pPr>
              <w:spacing w:after="130" w:line="260" w:lineRule="atLeast"/>
              <w:rPr>
                <w:sz w:val="22"/>
              </w:rPr>
            </w:pPr>
            <w:r w:rsidRPr="0030206E">
              <w:rPr>
                <w:sz w:val="22"/>
              </w:rPr>
              <w:t xml:space="preserve">”De centrale elementer er: </w:t>
            </w:r>
          </w:p>
          <w:p w14:paraId="19225370" w14:textId="77777777" w:rsidR="0030206E" w:rsidRPr="0030206E" w:rsidRDefault="0030206E" w:rsidP="0030206E">
            <w:pPr>
              <w:spacing w:after="130" w:line="260" w:lineRule="atLeast"/>
              <w:ind w:left="360" w:hanging="360"/>
              <w:rPr>
                <w:sz w:val="22"/>
              </w:rPr>
            </w:pPr>
            <w:r w:rsidRPr="0030206E">
              <w:rPr>
                <w:b/>
                <w:sz w:val="22"/>
              </w:rPr>
              <w:t>Børnesyn</w:t>
            </w:r>
            <w:r w:rsidRPr="0030206E">
              <w:rPr>
                <w:sz w:val="22"/>
              </w:rPr>
              <w:t>. Det at være barn har værdi i sig selv.</w:t>
            </w:r>
          </w:p>
          <w:p w14:paraId="54E7A5A3" w14:textId="7DA345F7" w:rsidR="0030206E" w:rsidRPr="0030206E" w:rsidRDefault="0030206E" w:rsidP="0030206E">
            <w:pPr>
              <w:spacing w:after="130" w:line="260" w:lineRule="atLeast"/>
              <w:ind w:left="360" w:hanging="360"/>
              <w:rPr>
                <w:sz w:val="22"/>
              </w:rPr>
            </w:pPr>
            <w:r w:rsidRPr="0030206E">
              <w:rPr>
                <w:b/>
                <w:sz w:val="22"/>
              </w:rPr>
              <w:t>Dannelse og børneperspektiv</w:t>
            </w:r>
            <w:r w:rsidRPr="0030206E">
              <w:rPr>
                <w:sz w:val="22"/>
              </w:rPr>
              <w:t xml:space="preserve">. Børn </w:t>
            </w:r>
            <w:r w:rsidR="00217C87">
              <w:rPr>
                <w:sz w:val="22"/>
              </w:rPr>
              <w:t>i alle aldre</w:t>
            </w:r>
            <w:r w:rsidRPr="0030206E">
              <w:rPr>
                <w:sz w:val="22"/>
              </w:rPr>
              <w:t xml:space="preserve"> skal høres og tages alvorligt som led i starten på en dannelsesproces og demokratisk forståelse.</w:t>
            </w:r>
          </w:p>
          <w:p w14:paraId="55CA2FA9" w14:textId="77777777" w:rsidR="0030206E" w:rsidRPr="0030206E" w:rsidRDefault="0030206E" w:rsidP="0030206E">
            <w:pPr>
              <w:spacing w:after="130" w:line="260" w:lineRule="atLeast"/>
              <w:ind w:left="360" w:hanging="360"/>
              <w:rPr>
                <w:sz w:val="22"/>
              </w:rPr>
            </w:pPr>
            <w:r w:rsidRPr="0030206E">
              <w:rPr>
                <w:b/>
                <w:sz w:val="22"/>
              </w:rPr>
              <w:t>Leg.</w:t>
            </w:r>
            <w:r w:rsidRPr="0030206E">
              <w:rPr>
                <w:sz w:val="22"/>
              </w:rPr>
              <w:t xml:space="preserve"> Legen har en værdi i sig selv og skal være en gennemgående del af et dagtilbud.</w:t>
            </w:r>
          </w:p>
          <w:p w14:paraId="4893513E" w14:textId="77777777" w:rsidR="0030206E" w:rsidRPr="0030206E" w:rsidRDefault="0030206E" w:rsidP="0030206E">
            <w:pPr>
              <w:spacing w:after="130" w:line="260" w:lineRule="atLeast"/>
              <w:ind w:left="360" w:hanging="360"/>
              <w:rPr>
                <w:sz w:val="22"/>
              </w:rPr>
            </w:pPr>
            <w:r w:rsidRPr="0030206E">
              <w:rPr>
                <w:b/>
                <w:sz w:val="22"/>
              </w:rPr>
              <w:t>Læring.</w:t>
            </w:r>
            <w:r w:rsidRPr="0030206E">
              <w:rPr>
                <w:sz w:val="22"/>
              </w:rPr>
              <w:t xml:space="preserve"> Læring skal forstås bredt, og læring sker fx gennem leg, relationer, planlagte aktiviteter og udforskning af naturen og ved at blive udfordret.</w:t>
            </w:r>
          </w:p>
          <w:p w14:paraId="56A0921C" w14:textId="77777777" w:rsidR="0030206E" w:rsidRPr="0030206E" w:rsidRDefault="0030206E" w:rsidP="0030206E">
            <w:pPr>
              <w:spacing w:after="130" w:line="260" w:lineRule="atLeast"/>
              <w:ind w:left="360" w:hanging="360"/>
              <w:rPr>
                <w:sz w:val="22"/>
              </w:rPr>
            </w:pPr>
            <w:r w:rsidRPr="0030206E">
              <w:rPr>
                <w:b/>
                <w:sz w:val="22"/>
              </w:rPr>
              <w:t>Børnefællesskaber.</w:t>
            </w:r>
            <w:r w:rsidRPr="0030206E">
              <w:rPr>
                <w:sz w:val="22"/>
              </w:rPr>
              <w:t xml:space="preserve"> Leg, dannelse og læring sker i børnefællesskaber, som det pædagogiske personale sætter rammerne for.</w:t>
            </w:r>
          </w:p>
          <w:p w14:paraId="69122D29" w14:textId="77777777" w:rsidR="0030206E" w:rsidRPr="0030206E" w:rsidRDefault="0030206E" w:rsidP="0030206E">
            <w:pPr>
              <w:spacing w:after="130" w:line="260" w:lineRule="atLeast"/>
              <w:ind w:left="360" w:hanging="360"/>
              <w:rPr>
                <w:sz w:val="22"/>
              </w:rPr>
            </w:pPr>
            <w:r w:rsidRPr="0030206E">
              <w:rPr>
                <w:b/>
                <w:sz w:val="22"/>
              </w:rPr>
              <w:t>Pædagogisk læringsmiljø</w:t>
            </w:r>
            <w:r w:rsidRPr="0030206E">
              <w:rPr>
                <w:sz w:val="22"/>
              </w:rPr>
              <w:t>. Et trygt og stimulerende pædagogisk læringsmiljø er udgangspunktet for arbejdet med børns læring.</w:t>
            </w:r>
          </w:p>
          <w:p w14:paraId="795B7ACC" w14:textId="77777777" w:rsidR="0030206E" w:rsidRPr="0030206E" w:rsidRDefault="0030206E" w:rsidP="0030206E">
            <w:pPr>
              <w:suppressAutoHyphens/>
              <w:spacing w:after="130" w:line="260" w:lineRule="atLeast"/>
              <w:ind w:left="357" w:hanging="357"/>
              <w:rPr>
                <w:sz w:val="22"/>
              </w:rPr>
            </w:pPr>
            <w:r w:rsidRPr="0030206E">
              <w:rPr>
                <w:b/>
                <w:sz w:val="22"/>
              </w:rPr>
              <w:t>Forældresamarbejde</w:t>
            </w:r>
            <w:r w:rsidRPr="0030206E">
              <w:rPr>
                <w:sz w:val="22"/>
              </w:rPr>
              <w:t>. Et godt forældresamarbejde har fokus på at styrke både barnets trivsel og barnets læring.</w:t>
            </w:r>
          </w:p>
          <w:p w14:paraId="4582DC72" w14:textId="77777777" w:rsidR="0030206E" w:rsidRPr="0030206E" w:rsidRDefault="0030206E" w:rsidP="0030206E">
            <w:pPr>
              <w:spacing w:after="130" w:line="260" w:lineRule="atLeast"/>
              <w:ind w:left="360" w:hanging="360"/>
              <w:rPr>
                <w:sz w:val="22"/>
              </w:rPr>
            </w:pPr>
            <w:r w:rsidRPr="0030206E">
              <w:rPr>
                <w:b/>
                <w:sz w:val="22"/>
              </w:rPr>
              <w:t>Børn i udsatte positioner</w:t>
            </w:r>
            <w:r w:rsidRPr="0030206E">
              <w:rPr>
                <w:sz w:val="22"/>
              </w:rPr>
              <w:t>. Alle børn skal udfordres og opleve mestring i lege og aktiviteter.</w:t>
            </w:r>
          </w:p>
          <w:p w14:paraId="484FD077" w14:textId="77777777" w:rsidR="0030206E" w:rsidRPr="0030206E" w:rsidRDefault="0030206E" w:rsidP="0030206E">
            <w:pPr>
              <w:spacing w:after="130" w:line="260" w:lineRule="atLeast"/>
              <w:ind w:left="360" w:hanging="360"/>
              <w:rPr>
                <w:sz w:val="22"/>
              </w:rPr>
            </w:pPr>
            <w:r w:rsidRPr="0030206E">
              <w:rPr>
                <w:b/>
                <w:sz w:val="22"/>
              </w:rPr>
              <w:t>Sammenhæng til børnehaveklassen</w:t>
            </w:r>
            <w:r w:rsidRPr="0030206E">
              <w:rPr>
                <w:sz w:val="22"/>
              </w:rPr>
              <w:t>. Sammenhæng handler blandt andet om at understøtte børns sociale kompetencer, tro på egne evner, nysgerrighed mv.”</w:t>
            </w:r>
          </w:p>
          <w:p w14:paraId="38FD30E9" w14:textId="77777777" w:rsidR="0030206E" w:rsidRPr="0030206E" w:rsidRDefault="0030206E" w:rsidP="0030206E">
            <w:pPr>
              <w:suppressAutoHyphens/>
              <w:spacing w:after="130" w:line="260" w:lineRule="atLeast"/>
              <w:rPr>
                <w:sz w:val="22"/>
              </w:rPr>
            </w:pPr>
            <w:r w:rsidRPr="0030206E">
              <w:rPr>
                <w:sz w:val="22"/>
              </w:rPr>
              <w:t>”Loven fastsætter, at alle elementer i det fælles pædagogiske grundlag skal være udgangspunkt for arbejdet med den pædagogiske læreplan og dermed det pædagogiske arbejde med børns læring i dagtilbud.”</w:t>
            </w:r>
          </w:p>
          <w:p w14:paraId="644A1FA7" w14:textId="77777777" w:rsidR="0030206E" w:rsidRPr="0030206E" w:rsidRDefault="0030206E" w:rsidP="0030206E">
            <w:pPr>
              <w:spacing w:after="130" w:line="260" w:lineRule="atLeast"/>
              <w:rPr>
                <w:sz w:val="22"/>
              </w:rPr>
            </w:pPr>
            <w:r w:rsidRPr="0030206E">
              <w:rPr>
                <w:sz w:val="22"/>
              </w:rPr>
              <w:t>”Nogle elementer i form af fx børnesynet skal altid være til stede i det pædagogiske læringsmiljø, mens andre elementer som fx arbejdet med at skabe en god overgang til børnehaveklassen kan være mere til stede i nogle sammenhænge end andre.”</w:t>
            </w:r>
          </w:p>
          <w:p w14:paraId="0AAD2EAD" w14:textId="77777777" w:rsidR="0030206E" w:rsidRPr="0030206E" w:rsidRDefault="0030206E" w:rsidP="0030206E">
            <w:pPr>
              <w:spacing w:before="240"/>
              <w:rPr>
                <w:b/>
                <w:i/>
              </w:rPr>
            </w:pPr>
            <w:bookmarkStart w:id="5" w:name="_Hlk536453732"/>
            <w:r w:rsidRPr="0030206E">
              <w:rPr>
                <w:b/>
                <w:i/>
              </w:rPr>
              <w:t>Den styrkede pædagogiske læreplan</w:t>
            </w:r>
            <w:bookmarkEnd w:id="5"/>
            <w:r w:rsidRPr="0030206E">
              <w:rPr>
                <w:b/>
                <w:i/>
              </w:rPr>
              <w:t>, Rammer og indhold, s. 14</w:t>
            </w:r>
          </w:p>
        </w:tc>
      </w:tr>
    </w:tbl>
    <w:p w14:paraId="41F609A7" w14:textId="77777777" w:rsidR="0030206E" w:rsidRPr="0030206E" w:rsidRDefault="0030206E" w:rsidP="0030206E">
      <w:pPr>
        <w:spacing w:line="240" w:lineRule="auto"/>
      </w:pPr>
      <w:r w:rsidRPr="0030206E">
        <w:br w:type="page"/>
      </w:r>
    </w:p>
    <w:p w14:paraId="16DD2B5B" w14:textId="77777777" w:rsidR="0030206E" w:rsidRPr="0030206E" w:rsidRDefault="0030206E" w:rsidP="0030206E">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0206E" w:rsidRPr="0030206E" w14:paraId="501381D7" w14:textId="77777777" w:rsidTr="00051460">
        <w:trPr>
          <w:cantSplit/>
        </w:trPr>
        <w:tc>
          <w:tcPr>
            <w:tcW w:w="7087" w:type="dxa"/>
            <w:tcMar>
              <w:bottom w:w="0" w:type="dxa"/>
            </w:tcMar>
          </w:tcPr>
          <w:p w14:paraId="3DD4F3D0" w14:textId="77777777" w:rsidR="0030206E" w:rsidRPr="0030206E" w:rsidRDefault="0030206E" w:rsidP="0030206E">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Børnesyn, Dannelse og børneperspektiv, Leg, Læring og Børnefællesskaber</w:t>
            </w:r>
          </w:p>
          <w:p w14:paraId="2D9A3D6B" w14:textId="77777777" w:rsidR="0030206E" w:rsidRPr="0030206E" w:rsidRDefault="0030206E" w:rsidP="0030206E">
            <w:pPr>
              <w:spacing w:after="130" w:line="260" w:lineRule="atLeast"/>
              <w:rPr>
                <w:sz w:val="22"/>
              </w:rPr>
            </w:pPr>
            <w:r w:rsidRPr="0030206E">
              <w:rPr>
                <w:sz w:val="22"/>
              </w:rPr>
              <w:t xml:space="preserve">Først forholder I jer til de fem elementer: </w:t>
            </w:r>
          </w:p>
          <w:p w14:paraId="1132F6F5" w14:textId="77777777" w:rsidR="0030206E" w:rsidRPr="0030206E" w:rsidRDefault="0030206E" w:rsidP="0030206E">
            <w:pPr>
              <w:spacing w:after="130" w:line="260" w:lineRule="atLeast"/>
              <w:ind w:left="360" w:hanging="360"/>
              <w:rPr>
                <w:sz w:val="22"/>
              </w:rPr>
            </w:pPr>
            <w:r w:rsidRPr="0030206E">
              <w:rPr>
                <w:sz w:val="22"/>
              </w:rPr>
              <w:t>Børnesyn</w:t>
            </w:r>
          </w:p>
          <w:p w14:paraId="6B38DA9C" w14:textId="77777777" w:rsidR="0030206E" w:rsidRPr="0030206E" w:rsidRDefault="0030206E" w:rsidP="0030206E">
            <w:pPr>
              <w:spacing w:after="130" w:line="260" w:lineRule="atLeast"/>
              <w:ind w:left="360" w:hanging="360"/>
              <w:rPr>
                <w:sz w:val="22"/>
              </w:rPr>
            </w:pPr>
            <w:r w:rsidRPr="0030206E">
              <w:rPr>
                <w:sz w:val="22"/>
              </w:rPr>
              <w:t>Dannelse og børneperspektiv</w:t>
            </w:r>
          </w:p>
          <w:p w14:paraId="7F27890E" w14:textId="77777777" w:rsidR="0030206E" w:rsidRPr="0030206E" w:rsidRDefault="0030206E" w:rsidP="0030206E">
            <w:pPr>
              <w:spacing w:after="130" w:line="260" w:lineRule="atLeast"/>
              <w:ind w:left="360" w:hanging="360"/>
              <w:rPr>
                <w:sz w:val="22"/>
              </w:rPr>
            </w:pPr>
            <w:r w:rsidRPr="0030206E">
              <w:rPr>
                <w:sz w:val="22"/>
              </w:rPr>
              <w:t>Leg</w:t>
            </w:r>
          </w:p>
          <w:p w14:paraId="2AC1DDFD" w14:textId="77777777" w:rsidR="0030206E" w:rsidRPr="0030206E" w:rsidRDefault="0030206E" w:rsidP="0030206E">
            <w:pPr>
              <w:spacing w:after="130" w:line="260" w:lineRule="atLeast"/>
              <w:ind w:left="360" w:hanging="360"/>
              <w:rPr>
                <w:sz w:val="22"/>
              </w:rPr>
            </w:pPr>
            <w:r w:rsidRPr="0030206E">
              <w:rPr>
                <w:sz w:val="22"/>
              </w:rPr>
              <w:t xml:space="preserve">Læring </w:t>
            </w:r>
          </w:p>
          <w:p w14:paraId="6A6E0F25" w14:textId="77777777" w:rsidR="0030206E" w:rsidRPr="0030206E" w:rsidRDefault="0030206E" w:rsidP="0030206E">
            <w:pPr>
              <w:spacing w:after="130" w:line="260" w:lineRule="atLeast"/>
              <w:ind w:left="360" w:hanging="360"/>
              <w:rPr>
                <w:sz w:val="22"/>
              </w:rPr>
            </w:pPr>
            <w:r w:rsidRPr="0030206E">
              <w:rPr>
                <w:sz w:val="22"/>
              </w:rPr>
              <w:t xml:space="preserve">Børnefællesskaber. </w:t>
            </w:r>
          </w:p>
          <w:p w14:paraId="1B47EF49" w14:textId="77777777" w:rsidR="0030206E" w:rsidRPr="0030206E" w:rsidRDefault="0030206E" w:rsidP="0030206E">
            <w:pPr>
              <w:spacing w:after="130" w:line="260" w:lineRule="atLeast"/>
              <w:rPr>
                <w:sz w:val="22"/>
              </w:rPr>
            </w:pPr>
            <w:r w:rsidRPr="0030206E">
              <w:rPr>
                <w:sz w:val="22"/>
              </w:rPr>
              <w:t xml:space="preserve">I kan beskrive elementerne samlet eller hver for sig. </w:t>
            </w:r>
          </w:p>
        </w:tc>
        <w:tc>
          <w:tcPr>
            <w:tcW w:w="2551" w:type="dxa"/>
            <w:tcMar>
              <w:bottom w:w="0" w:type="dxa"/>
            </w:tcMar>
          </w:tcPr>
          <w:p w14:paraId="31B38C20" w14:textId="77777777" w:rsidR="0030206E" w:rsidRPr="0030206E" w:rsidRDefault="0030206E" w:rsidP="0030206E">
            <w:pPr>
              <w:jc w:val="right"/>
              <w:rPr>
                <w:color w:val="0077B3" w:themeColor="accent1"/>
              </w:rPr>
            </w:pPr>
            <w:r w:rsidRPr="0030206E">
              <w:rPr>
                <w:noProof/>
              </w:rPr>
              <w:drawing>
                <wp:inline distT="0" distB="0" distL="0" distR="0" wp14:anchorId="7D74EC87" wp14:editId="09A2E03F">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30206E" w:rsidRPr="0030206E" w14:paraId="7D464BEF" w14:textId="77777777" w:rsidTr="00051460">
        <w:trPr>
          <w:cantSplit/>
        </w:trPr>
        <w:tc>
          <w:tcPr>
            <w:tcW w:w="9638" w:type="dxa"/>
            <w:gridSpan w:val="2"/>
          </w:tcPr>
          <w:p w14:paraId="1768E342" w14:textId="77777777" w:rsidR="0030206E" w:rsidRPr="0030206E" w:rsidRDefault="0030206E" w:rsidP="0030206E">
            <w:pPr>
              <w:suppressAutoHyphens/>
              <w:spacing w:after="130" w:line="260" w:lineRule="atLeast"/>
              <w:rPr>
                <w:sz w:val="22"/>
              </w:rPr>
            </w:pPr>
            <w:r w:rsidRPr="0030206E">
              <w:rPr>
                <w:sz w:val="22"/>
              </w:rPr>
              <w:t xml:space="preserve">De øvrige elementer i det pædagogiske grundlag skal ifølge loven fremgå særskilt af den pædagogiske læreplan. Disse elementer forholder I jer til lidt senere. </w:t>
            </w:r>
          </w:p>
          <w:p w14:paraId="2DE31FC3" w14:textId="77777777" w:rsidR="0030206E" w:rsidRPr="0030206E" w:rsidRDefault="0030206E" w:rsidP="0030206E">
            <w:pPr>
              <w:spacing w:before="240"/>
              <w:rPr>
                <w:b/>
                <w:i/>
              </w:rPr>
            </w:pPr>
            <w:r w:rsidRPr="0030206E">
              <w:rPr>
                <w:b/>
                <w:i/>
              </w:rPr>
              <w:t>Den styrkede pædagogiske læreplan, Rammer og indhold, s. 15</w:t>
            </w:r>
          </w:p>
        </w:tc>
      </w:tr>
    </w:tbl>
    <w:p w14:paraId="0CDC16B3" w14:textId="77777777" w:rsidR="0030206E" w:rsidRPr="0030206E" w:rsidRDefault="0030206E" w:rsidP="0030206E">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0206E" w:rsidRPr="0030206E" w14:paraId="151B7C6A" w14:textId="77777777" w:rsidTr="00051460">
        <w:tc>
          <w:tcPr>
            <w:tcW w:w="9638" w:type="dxa"/>
          </w:tcPr>
          <w:p w14:paraId="725F82B4" w14:textId="77777777" w:rsidR="0030206E" w:rsidRPr="0030206E" w:rsidRDefault="0030206E" w:rsidP="0030206E">
            <w:pPr>
              <w:spacing w:after="113" w:line="280" w:lineRule="atLeast"/>
              <w:rPr>
                <w:b/>
                <w:color w:val="0077B3" w:themeColor="accent1"/>
                <w:sz w:val="22"/>
              </w:rPr>
            </w:pPr>
            <w:bookmarkStart w:id="6" w:name="_Hlk532049"/>
            <w:r w:rsidRPr="0030206E">
              <w:rPr>
                <w:b/>
                <w:color w:val="0077B3" w:themeColor="accent1"/>
                <w:sz w:val="22"/>
              </w:rPr>
              <w:t>Hvordan kommer de fem centrale elementer fra det fælles pædagogiske grundlag til udtryk hos os og bliver omsat i vores hverdag sammen med børnene?</w:t>
            </w:r>
          </w:p>
          <w:p w14:paraId="55261DA3" w14:textId="77777777" w:rsidR="0030206E" w:rsidRPr="0030206E" w:rsidRDefault="0030206E" w:rsidP="0030206E">
            <w:pPr>
              <w:spacing w:after="238"/>
            </w:pPr>
          </w:p>
          <w:p w14:paraId="324BE5EF" w14:textId="77777777" w:rsidR="0030206E" w:rsidRPr="0030206E" w:rsidRDefault="0030206E" w:rsidP="0030206E">
            <w:pPr>
              <w:keepNext/>
              <w:keepLines/>
              <w:spacing w:before="40" w:line="259" w:lineRule="auto"/>
              <w:outlineLvl w:val="1"/>
              <w:rPr>
                <w:rFonts w:ascii="Lucida Bright" w:eastAsia="Times New Roman" w:hAnsi="Lucida Bright"/>
                <w:color w:val="1780C7" w:themeColor="accent3" w:themeShade="80"/>
                <w:sz w:val="26"/>
                <w:szCs w:val="26"/>
              </w:rPr>
            </w:pPr>
            <w:bookmarkStart w:id="7" w:name="_Toc19174360"/>
            <w:r w:rsidRPr="0030206E">
              <w:rPr>
                <w:rFonts w:ascii="Lucida Bright" w:eastAsia="Times New Roman" w:hAnsi="Lucida Bright"/>
                <w:color w:val="1780C7" w:themeColor="accent3" w:themeShade="80"/>
                <w:sz w:val="26"/>
                <w:szCs w:val="26"/>
              </w:rPr>
              <w:t>Barnesyn:</w:t>
            </w:r>
            <w:bookmarkEnd w:id="7"/>
            <w:r w:rsidRPr="0030206E">
              <w:rPr>
                <w:rFonts w:ascii="Lucida Bright" w:eastAsia="Times New Roman" w:hAnsi="Lucida Bright"/>
                <w:color w:val="1780C7" w:themeColor="accent3" w:themeShade="80"/>
                <w:sz w:val="26"/>
                <w:szCs w:val="26"/>
              </w:rPr>
              <w:t xml:space="preserve"> </w:t>
            </w:r>
          </w:p>
          <w:p w14:paraId="24C0D4FF" w14:textId="77777777" w:rsidR="0030206E" w:rsidRPr="0030206E" w:rsidRDefault="0030206E" w:rsidP="0030206E">
            <w:pPr>
              <w:keepNext/>
              <w:keepLines/>
              <w:spacing w:before="40" w:line="259" w:lineRule="auto"/>
              <w:outlineLvl w:val="1"/>
              <w:rPr>
                <w:rFonts w:ascii="Lucida Bright" w:eastAsia="Times New Roman" w:hAnsi="Lucida Bright"/>
                <w:color w:val="6B911C"/>
                <w:sz w:val="26"/>
                <w:szCs w:val="26"/>
              </w:rPr>
            </w:pPr>
          </w:p>
          <w:p w14:paraId="14B805F1" w14:textId="77777777" w:rsidR="0030206E" w:rsidRPr="0030206E" w:rsidRDefault="0030206E" w:rsidP="0030206E">
            <w:pPr>
              <w:spacing w:after="160" w:line="276" w:lineRule="auto"/>
              <w:contextualSpacing/>
              <w:jc w:val="both"/>
              <w:rPr>
                <w:rFonts w:ascii="Times New Roman" w:eastAsia="Times New Roman" w:hAnsi="Times New Roman"/>
                <w:sz w:val="24"/>
                <w:szCs w:val="24"/>
              </w:rPr>
            </w:pPr>
          </w:p>
          <w:p w14:paraId="72C8B714" w14:textId="77777777" w:rsidR="0030206E" w:rsidRPr="0030206E" w:rsidRDefault="0030206E" w:rsidP="0030206E">
            <w:pPr>
              <w:spacing w:after="160" w:line="276" w:lineRule="auto"/>
              <w:contextualSpacing/>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arbejder vi ud fra et anerkendende barnesyn, hvor vi ser på børnene som kompetente individer helt fra fødslen. Vi ser på børnene som hele mennesker, der hver især har deres kompetencer, som skal udnyttes og anerkendes helt fra barnets start hos os. Børnene skal være medspillere i hverdagen, og have lov til at komme med egne ideer og inputs til en tryg og værdifuld hverdag. Herved får børnene mulighed for medbestemmelse, og der opnås en følelse af forståelse af gensidig respekt voksen-barn imellem. Vores vigtigste opgave er at alle børn skal trives, derfor rummer vores børnesyn også at se børnene som individuelle mennesker, der trods deres forskelligheder og ressourcer, skal ses, høres og anerkendes i deres dagligdag hos os. Børnenes forskelligheder ses som fordele i en hverdag, hvor forskelligheder respekteres og ses som noget værdifuldt. Børnene mødes, her i Mælkebøtten, i relationer som bygger på gensidig respekt, hvor de oplever deres mening bliver hørt som værdifuld. Dette gælder både barn-barn og voksen-barn</w:t>
            </w:r>
          </w:p>
          <w:p w14:paraId="192473E0" w14:textId="77777777" w:rsidR="0030206E" w:rsidRPr="0030206E" w:rsidRDefault="0030206E" w:rsidP="0030206E">
            <w:pPr>
              <w:keepNext/>
              <w:keepLines/>
              <w:spacing w:before="40" w:line="259" w:lineRule="auto"/>
              <w:outlineLvl w:val="1"/>
              <w:rPr>
                <w:rFonts w:ascii="Lucida Bright" w:eastAsia="Times New Roman" w:hAnsi="Lucida Bright"/>
                <w:color w:val="1780C7" w:themeColor="accent3" w:themeShade="80"/>
                <w:sz w:val="26"/>
                <w:szCs w:val="26"/>
              </w:rPr>
            </w:pPr>
            <w:bookmarkStart w:id="8" w:name="_Toc19174361"/>
            <w:r w:rsidRPr="0030206E">
              <w:rPr>
                <w:rFonts w:ascii="Lucida Bright" w:eastAsia="Times New Roman" w:hAnsi="Lucida Bright"/>
                <w:color w:val="1780C7" w:themeColor="accent3" w:themeShade="80"/>
                <w:sz w:val="26"/>
                <w:szCs w:val="26"/>
              </w:rPr>
              <w:t>Dannelse og børneperspektiver:</w:t>
            </w:r>
            <w:bookmarkEnd w:id="8"/>
            <w:r w:rsidRPr="0030206E">
              <w:rPr>
                <w:rFonts w:ascii="Lucida Bright" w:eastAsia="Times New Roman" w:hAnsi="Lucida Bright"/>
                <w:color w:val="1780C7" w:themeColor="accent3" w:themeShade="80"/>
                <w:sz w:val="26"/>
                <w:szCs w:val="26"/>
              </w:rPr>
              <w:t xml:space="preserve"> </w:t>
            </w:r>
          </w:p>
          <w:p w14:paraId="267E2AB9" w14:textId="77777777" w:rsidR="0030206E" w:rsidRPr="0030206E" w:rsidRDefault="0030206E" w:rsidP="0030206E">
            <w:pPr>
              <w:keepNext/>
              <w:keepLines/>
              <w:spacing w:before="40" w:line="259" w:lineRule="auto"/>
              <w:outlineLvl w:val="1"/>
              <w:rPr>
                <w:rFonts w:ascii="Lucida Bright" w:eastAsia="Times New Roman" w:hAnsi="Lucida Bright"/>
                <w:color w:val="6B911C"/>
                <w:sz w:val="26"/>
                <w:szCs w:val="26"/>
              </w:rPr>
            </w:pPr>
          </w:p>
          <w:p w14:paraId="5139C696" w14:textId="77777777" w:rsidR="0030206E" w:rsidRPr="0030206E" w:rsidRDefault="0030206E" w:rsidP="0030206E">
            <w:pPr>
              <w:spacing w:after="160" w:line="276" w:lineRule="auto"/>
              <w:ind w:left="720"/>
              <w:contextualSpacing/>
              <w:jc w:val="both"/>
              <w:rPr>
                <w:rFonts w:ascii="Times New Roman" w:eastAsia="Trebuchet MS" w:hAnsi="Times New Roman"/>
                <w:sz w:val="24"/>
                <w:szCs w:val="24"/>
              </w:rPr>
            </w:pPr>
          </w:p>
          <w:p w14:paraId="308437FE" w14:textId="77777777" w:rsidR="0030206E" w:rsidRPr="0030206E" w:rsidRDefault="0030206E" w:rsidP="0030206E">
            <w:pPr>
              <w:spacing w:after="160" w:line="276" w:lineRule="auto"/>
              <w:jc w:val="both"/>
              <w:rPr>
                <w:rFonts w:ascii="Times New Roman" w:eastAsia="Trebuchet MS" w:hAnsi="Times New Roman"/>
                <w:color w:val="FF0000"/>
                <w:sz w:val="24"/>
                <w:szCs w:val="24"/>
              </w:rPr>
            </w:pPr>
            <w:r w:rsidRPr="0030206E">
              <w:rPr>
                <w:rFonts w:ascii="Times New Roman" w:eastAsia="Trebuchet MS" w:hAnsi="Times New Roman"/>
                <w:sz w:val="24"/>
                <w:szCs w:val="24"/>
              </w:rPr>
              <w:t xml:space="preserve">Lokalt i Mælkebøtten inddrages børnene i forskellige hverdagsprocesser og aktiviteter. Det er vigtigt for os, at børnene bliver hørt og anerkendt i deres interesser og ideer til en meningsfuld hverdag. Ved at inddrage børneperspektivet i vores hverdagspædagogik, giver det børnene en følelse af at </w:t>
            </w:r>
            <w:r w:rsidRPr="0030206E">
              <w:rPr>
                <w:rFonts w:ascii="Times New Roman" w:eastAsia="Trebuchet MS" w:hAnsi="Times New Roman"/>
                <w:sz w:val="24"/>
                <w:szCs w:val="24"/>
              </w:rPr>
              <w:lastRenderedPageBreak/>
              <w:t>være en vigtig del i større fællesskab, hvor deres ideer og deres spor bliver anerkendt og forstået.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w:t>
            </w:r>
          </w:p>
          <w:p w14:paraId="5B64DA65" w14:textId="77777777" w:rsidR="0030206E" w:rsidRPr="0030206E" w:rsidRDefault="0030206E" w:rsidP="0030206E">
            <w:pPr>
              <w:keepNext/>
              <w:keepLines/>
              <w:suppressAutoHyphens/>
              <w:spacing w:before="369" w:after="340" w:line="276" w:lineRule="auto"/>
              <w:jc w:val="both"/>
              <w:outlineLvl w:val="1"/>
              <w:rPr>
                <w:rFonts w:ascii="Lucida Bright" w:eastAsia="Times New Roman" w:hAnsi="Lucida Bright"/>
                <w:color w:val="1780C7" w:themeColor="accent3" w:themeShade="80"/>
                <w:sz w:val="26"/>
                <w:szCs w:val="26"/>
              </w:rPr>
            </w:pPr>
            <w:bookmarkStart w:id="9" w:name="_Toc19174362"/>
            <w:r w:rsidRPr="0030206E">
              <w:rPr>
                <w:rFonts w:ascii="Lucida Bright" w:eastAsia="Times New Roman" w:hAnsi="Lucida Bright"/>
                <w:color w:val="1780C7" w:themeColor="accent3" w:themeShade="80"/>
                <w:sz w:val="26"/>
                <w:szCs w:val="26"/>
              </w:rPr>
              <w:t>Leg:</w:t>
            </w:r>
            <w:bookmarkEnd w:id="9"/>
            <w:r w:rsidRPr="0030206E">
              <w:rPr>
                <w:rFonts w:ascii="Lucida Bright" w:eastAsia="Times New Roman" w:hAnsi="Lucida Bright"/>
                <w:color w:val="1780C7" w:themeColor="accent3" w:themeShade="80"/>
                <w:sz w:val="26"/>
                <w:szCs w:val="26"/>
              </w:rPr>
              <w:t xml:space="preserve"> </w:t>
            </w:r>
          </w:p>
          <w:p w14:paraId="471B4DB3" w14:textId="77777777" w:rsidR="0030206E" w:rsidRPr="0030206E" w:rsidRDefault="0030206E" w:rsidP="0030206E">
            <w:pPr>
              <w:spacing w:after="238" w:line="276" w:lineRule="auto"/>
              <w:jc w:val="both"/>
              <w:rPr>
                <w:rFonts w:ascii="Times New Roman" w:hAnsi="Times New Roman"/>
                <w:sz w:val="24"/>
                <w:szCs w:val="24"/>
              </w:rPr>
            </w:pPr>
            <w:r w:rsidRPr="0030206E">
              <w:rPr>
                <w:rFonts w:ascii="Times New Roman" w:hAnsi="Times New Roman"/>
                <w:sz w:val="24"/>
                <w:szCs w:val="24"/>
              </w:rPr>
              <w:t>Lokalt i Mælkebøtten</w:t>
            </w:r>
            <w:r w:rsidRPr="0030206E">
              <w:rPr>
                <w:rFonts w:ascii="Times New Roman" w:eastAsiaTheme="majorEastAsia" w:hAnsi="Times New Roman" w:cstheme="majorBidi"/>
                <w:sz w:val="24"/>
                <w:szCs w:val="24"/>
              </w:rPr>
              <w:t xml:space="preserve"> </w:t>
            </w:r>
            <w:r w:rsidRPr="0030206E">
              <w:rPr>
                <w:rFonts w:ascii="Times New Roman" w:hAnsi="Times New Roman"/>
                <w:sz w:val="24"/>
                <w:szCs w:val="24"/>
              </w:rPr>
              <w:t xml:space="preserve">har legen en stor værdi. For personalet er det vigtigt at finde ud af om man skal være ´bag barnet´, og blot hjælpe til fx ved konflikter der kan være svære at løse selv. Eller om man skal være ´ved siden af barnet´ og være en del af legen, måske man er så heldig at blive budt på kaffe og kage. Her kan personalet også forsøge at lave enkelte forstyrrelser i barnets leg, der kan være medvirkende til at udvikle den ellers måske traditionelle leg. Vi kan også i legen vurdere, at det er vigtigt at være ´foran barnet´. Dette gør at vi, som pædagoger, kan hjælpe til at udvikle og støtte legefællesskabet, både set i forhold til børnegruppen, men også for børn i udsatte positioner, der kan have svært ved at navigere i den frie leg. I Mælkebøtten ses tit voksne som er i børnehøjde og som deltager i legen, både ude og inde. Vi har valgt at vægte den frie leg højt, fordi vi tror på at det er her barnet øver alt det de ser og hører. Her udvikles kompetencerne til at begå sig i verdenen. Det er fx her barnet lærer at forhandle, lytte, give sin mening til kende mv. Gennem udarbejdelsen af ugeskemaet, som kan findes på vores hjemmeside, har vi udarbejdet en nøje fordeling, mellem planlagte aktiviteter og den mere frie leg, hvor vi har mulighed for i større grad at følge </w:t>
            </w:r>
            <w:r w:rsidRPr="0030206E">
              <w:rPr>
                <w:rFonts w:ascii="Times New Roman" w:hAnsi="Times New Roman"/>
                <w:i/>
                <w:iCs/>
                <w:sz w:val="24"/>
                <w:szCs w:val="24"/>
              </w:rPr>
              <w:t>barnets spor</w:t>
            </w:r>
          </w:p>
          <w:p w14:paraId="7D80B346" w14:textId="77777777" w:rsidR="0030206E" w:rsidRPr="0030206E" w:rsidRDefault="0030206E" w:rsidP="0030206E">
            <w:pPr>
              <w:keepNext/>
              <w:keepLines/>
              <w:spacing w:before="40" w:line="259" w:lineRule="auto"/>
              <w:outlineLvl w:val="1"/>
              <w:rPr>
                <w:rFonts w:ascii="Lucida Bright" w:eastAsia="Times New Roman" w:hAnsi="Lucida Bright"/>
                <w:color w:val="1780C7" w:themeColor="accent3" w:themeShade="80"/>
                <w:sz w:val="26"/>
                <w:szCs w:val="26"/>
              </w:rPr>
            </w:pPr>
            <w:bookmarkStart w:id="10" w:name="_Toc19174363"/>
            <w:r w:rsidRPr="0030206E">
              <w:rPr>
                <w:rFonts w:ascii="Lucida Bright" w:eastAsia="Times New Roman" w:hAnsi="Lucida Bright"/>
                <w:color w:val="1780C7" w:themeColor="accent3" w:themeShade="80"/>
                <w:sz w:val="26"/>
                <w:szCs w:val="26"/>
              </w:rPr>
              <w:t>Læring:</w:t>
            </w:r>
            <w:bookmarkEnd w:id="10"/>
            <w:r w:rsidRPr="0030206E">
              <w:rPr>
                <w:rFonts w:ascii="Lucida Bright" w:eastAsia="Times New Roman" w:hAnsi="Lucida Bright"/>
                <w:color w:val="1780C7" w:themeColor="accent3" w:themeShade="80"/>
                <w:sz w:val="26"/>
                <w:szCs w:val="26"/>
              </w:rPr>
              <w:t xml:space="preserve"> </w:t>
            </w:r>
          </w:p>
          <w:p w14:paraId="4D6A902C" w14:textId="77777777" w:rsidR="0030206E" w:rsidRPr="0030206E" w:rsidRDefault="0030206E" w:rsidP="0030206E">
            <w:pPr>
              <w:spacing w:after="160" w:line="276" w:lineRule="auto"/>
              <w:contextualSpacing/>
              <w:jc w:val="both"/>
              <w:rPr>
                <w:rFonts w:ascii="Times New Roman" w:eastAsia="Trebuchet MS" w:hAnsi="Times New Roman"/>
                <w:sz w:val="24"/>
                <w:szCs w:val="24"/>
              </w:rPr>
            </w:pPr>
          </w:p>
          <w:p w14:paraId="0C29B8B0" w14:textId="77777777" w:rsidR="0030206E" w:rsidRPr="0030206E" w:rsidRDefault="0030206E" w:rsidP="0030206E">
            <w:pPr>
              <w:spacing w:after="160" w:line="276" w:lineRule="auto"/>
              <w:contextualSpacing/>
              <w:jc w:val="both"/>
              <w:rPr>
                <w:rFonts w:ascii="Times New Roman" w:eastAsia="Trebuchet MS" w:hAnsi="Times New Roman"/>
                <w:sz w:val="24"/>
                <w:szCs w:val="24"/>
              </w:rPr>
            </w:pPr>
          </w:p>
          <w:p w14:paraId="379EDD1A" w14:textId="77777777" w:rsidR="0030206E" w:rsidRPr="0030206E" w:rsidRDefault="0030206E" w:rsidP="0030206E">
            <w:pPr>
              <w:spacing w:after="160" w:line="276" w:lineRule="auto"/>
              <w:contextualSpacing/>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tolker vi læring som noget der sker gennem hele dagen. Grundvilkåret udspringer af vores kerneopgave: ´</w:t>
            </w:r>
            <w:r w:rsidRPr="0030206E">
              <w:rPr>
                <w:rFonts w:ascii="Times New Roman" w:eastAsia="Trebuchet MS" w:hAnsi="Times New Roman"/>
                <w:i/>
                <w:sz w:val="24"/>
                <w:szCs w:val="24"/>
              </w:rPr>
              <w:t>alle børn skal trives</w:t>
            </w:r>
            <w:r w:rsidRPr="0030206E">
              <w:rPr>
                <w:rFonts w:ascii="Times New Roman" w:eastAsia="Trebuchet MS" w:hAnsi="Times New Roman"/>
                <w:sz w:val="24"/>
                <w:szCs w:val="24"/>
              </w:rPr>
              <w:t>´. Vi mener at trivsel er en vigtig forudsætning for at det enkelte barn kan lære og udvikles. Er du i trivsel er du mere modtagelig for udvikling og læring. Derfor går de tre ord `</w:t>
            </w:r>
            <w:r w:rsidRPr="0030206E">
              <w:rPr>
                <w:rFonts w:ascii="Times New Roman" w:eastAsia="Trebuchet MS" w:hAnsi="Times New Roman"/>
                <w:i/>
                <w:iCs/>
                <w:sz w:val="24"/>
                <w:szCs w:val="24"/>
              </w:rPr>
              <w:t>Trivsel, Læring</w:t>
            </w:r>
            <w:r w:rsidRPr="0030206E">
              <w:rPr>
                <w:rFonts w:ascii="Times New Roman" w:eastAsia="Trebuchet MS" w:hAnsi="Times New Roman"/>
                <w:sz w:val="24"/>
                <w:szCs w:val="24"/>
              </w:rPr>
              <w:t xml:space="preserve"> og </w:t>
            </w:r>
            <w:r w:rsidRPr="0030206E">
              <w:rPr>
                <w:rFonts w:ascii="Times New Roman" w:eastAsia="Trebuchet MS" w:hAnsi="Times New Roman"/>
                <w:i/>
                <w:iCs/>
                <w:sz w:val="24"/>
                <w:szCs w:val="24"/>
              </w:rPr>
              <w:t>Udvikling</w:t>
            </w:r>
            <w:r w:rsidRPr="0030206E">
              <w:rPr>
                <w:rFonts w:ascii="Times New Roman" w:eastAsia="Trebuchet MS" w:hAnsi="Times New Roman"/>
                <w:sz w:val="24"/>
                <w:szCs w:val="24"/>
              </w:rPr>
              <w:t xml:space="preserve">´ hånd i hånd i Mælkebøtten. Læring foregår i dagligdagens rutiner, og derfor arbejder vi med hverdagspædagogik, med fokus på rutine situationer. Derfor er det også vigtigt for os, at vi ser hele dagen som et vigtigt læringsrum for det enkelte barn. Vi tror på, at gennem læring af rutiner skabes automatisering. Fx når man lærer hverdagens struktur at kende, dette kan være almindelige hverdagsrutiner som fx før vi spiser mad vaskes der hænder. Så opstår der en automatisering, og herved skabes der plads for ny læring. I de planlagte aktiviteter, møder børnene hele tiden nye temaer, som skifter året rundt. Dette giver plads til nytænkning, nye opdagelser og nye sjove lege. Vi tror på at der er en kobling mellem leg og læring, som er vigtig. Altså at læring sker i legen, også i børnenes frie leg. Det er også her børneperspektivet har stor betydning i forhold til den læring, der skal opnås gennem de år barnet bruger i vuggestue og børnehave. </w:t>
            </w:r>
          </w:p>
          <w:p w14:paraId="64950BE1" w14:textId="77777777" w:rsidR="0030206E" w:rsidRPr="0030206E" w:rsidRDefault="0030206E" w:rsidP="0030206E">
            <w:pPr>
              <w:spacing w:after="160" w:line="276" w:lineRule="auto"/>
              <w:contextualSpacing/>
              <w:jc w:val="both"/>
              <w:rPr>
                <w:rFonts w:ascii="Times New Roman" w:eastAsia="Trebuchet MS" w:hAnsi="Times New Roman"/>
                <w:color w:val="FF0000"/>
                <w:sz w:val="24"/>
                <w:szCs w:val="24"/>
              </w:rPr>
            </w:pPr>
          </w:p>
          <w:p w14:paraId="44F5A3FC" w14:textId="77777777" w:rsidR="0030206E" w:rsidRPr="0030206E" w:rsidRDefault="0030206E" w:rsidP="0030206E">
            <w:pPr>
              <w:spacing w:after="160" w:line="276" w:lineRule="auto"/>
              <w:contextualSpacing/>
              <w:jc w:val="both"/>
              <w:rPr>
                <w:rFonts w:ascii="Times New Roman" w:eastAsia="Trebuchet MS" w:hAnsi="Times New Roman"/>
                <w:color w:val="1780C7" w:themeColor="accent3" w:themeShade="80"/>
                <w:sz w:val="24"/>
                <w:szCs w:val="24"/>
              </w:rPr>
            </w:pPr>
          </w:p>
          <w:p w14:paraId="1EA0CDF2" w14:textId="77777777" w:rsidR="0030206E" w:rsidRPr="0030206E" w:rsidRDefault="0030206E" w:rsidP="0030206E">
            <w:pPr>
              <w:keepNext/>
              <w:keepLines/>
              <w:spacing w:before="40" w:line="259" w:lineRule="auto"/>
              <w:outlineLvl w:val="1"/>
              <w:rPr>
                <w:rFonts w:ascii="Lucida Bright" w:eastAsia="Times New Roman" w:hAnsi="Lucida Bright"/>
                <w:color w:val="1780C7" w:themeColor="accent3" w:themeShade="80"/>
                <w:sz w:val="26"/>
                <w:szCs w:val="26"/>
              </w:rPr>
            </w:pPr>
            <w:bookmarkStart w:id="11" w:name="_Toc19174364"/>
            <w:r w:rsidRPr="0030206E">
              <w:rPr>
                <w:rFonts w:ascii="Lucida Bright" w:eastAsia="Times New Roman" w:hAnsi="Lucida Bright"/>
                <w:color w:val="1780C7" w:themeColor="accent3" w:themeShade="80"/>
                <w:sz w:val="26"/>
                <w:szCs w:val="26"/>
              </w:rPr>
              <w:lastRenderedPageBreak/>
              <w:t>Børnefællesskaber:</w:t>
            </w:r>
            <w:bookmarkEnd w:id="11"/>
          </w:p>
          <w:p w14:paraId="1A0976C3" w14:textId="77777777" w:rsidR="0030206E" w:rsidRPr="0030206E" w:rsidRDefault="0030206E" w:rsidP="0030206E">
            <w:pPr>
              <w:spacing w:after="160" w:line="276" w:lineRule="auto"/>
              <w:ind w:left="720"/>
              <w:contextualSpacing/>
              <w:jc w:val="both"/>
              <w:rPr>
                <w:rFonts w:ascii="Times New Roman" w:eastAsia="Trebuchet MS" w:hAnsi="Times New Roman"/>
                <w:sz w:val="24"/>
                <w:szCs w:val="24"/>
              </w:rPr>
            </w:pPr>
          </w:p>
          <w:p w14:paraId="781DD301" w14:textId="77777777" w:rsidR="0030206E" w:rsidRPr="0030206E" w:rsidRDefault="0030206E" w:rsidP="0030206E">
            <w:pPr>
              <w:spacing w:after="160" w:line="276" w:lineRule="auto"/>
              <w:jc w:val="both"/>
              <w:rPr>
                <w:rFonts w:ascii="Times New Roman" w:eastAsia="Trebuchet MS" w:hAnsi="Times New Roman"/>
                <w:sz w:val="24"/>
                <w:szCs w:val="24"/>
              </w:rPr>
            </w:pPr>
          </w:p>
          <w:p w14:paraId="2B34C819"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w:t>
            </w:r>
            <w:r w:rsidRPr="0030206E">
              <w:rPr>
                <w:rFonts w:ascii="Times New Roman" w:eastAsia="Trebuchet MS" w:hAnsi="Times New Roman"/>
                <w:b/>
                <w:sz w:val="24"/>
                <w:szCs w:val="24"/>
              </w:rPr>
              <w:t xml:space="preserve"> </w:t>
            </w:r>
            <w:r w:rsidRPr="0030206E">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Dette i forhold til relations dannelse mellem børn i deres respektive grupper, men også på tværs af alder og køn. Dette for at skabe en større gensidig respekt og anerkendelse af hinandens forskelligheder i et større fællesskab. Der ses også på den generelle trivsel i børnefællesskabet, og der vurderes og arbejdes hele tiden ud fra pædagogiske observationer og overvejelser i forhold til det enkelte barns egen forståelse af deres plads i fællesskabet. Nogle børn har brug for mere hjælp til at være en del af et børnefællesskab. Her støtter pædagogerne op og laver tiltag, der gør at alle børn føler sig værdifuld og tryg i det store børnefællesskab i Mælkebøtten. Lederen har afsat tid til refleksion og evaluering af disse planlagte forløb og tiltag.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22ED2EF1" w14:textId="77777777" w:rsidR="0030206E" w:rsidRPr="0030206E" w:rsidRDefault="0030206E" w:rsidP="0030206E">
            <w:pPr>
              <w:spacing w:after="160" w:line="276" w:lineRule="auto"/>
              <w:jc w:val="both"/>
              <w:rPr>
                <w:rFonts w:ascii="Times New Roman" w:eastAsia="Trebuchet MS" w:hAnsi="Times New Roman"/>
                <w:sz w:val="24"/>
                <w:szCs w:val="24"/>
              </w:rPr>
            </w:pPr>
          </w:p>
          <w:p w14:paraId="002E8E73" w14:textId="77777777" w:rsidR="0030206E" w:rsidRPr="0030206E" w:rsidRDefault="0030206E" w:rsidP="0030206E">
            <w:pPr>
              <w:spacing w:after="238"/>
            </w:pPr>
          </w:p>
        </w:tc>
      </w:tr>
      <w:bookmarkEnd w:id="6"/>
    </w:tbl>
    <w:p w14:paraId="5A80AF8C" w14:textId="77777777" w:rsidR="0030206E" w:rsidRPr="0030206E" w:rsidRDefault="0030206E" w:rsidP="0030206E">
      <w:pPr>
        <w:spacing w:line="20" w:lineRule="exact"/>
        <w:rPr>
          <w:sz w:val="2"/>
        </w:rPr>
      </w:pPr>
    </w:p>
    <w:p w14:paraId="15DB692E" w14:textId="77777777" w:rsidR="0030206E" w:rsidRPr="0030206E" w:rsidRDefault="0030206E" w:rsidP="0030206E">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0206E" w:rsidRPr="0030206E" w14:paraId="6773FC80" w14:textId="77777777" w:rsidTr="00051460">
        <w:trPr>
          <w:cantSplit/>
        </w:trPr>
        <w:tc>
          <w:tcPr>
            <w:tcW w:w="7087" w:type="dxa"/>
          </w:tcPr>
          <w:p w14:paraId="1D5ED52B" w14:textId="77777777" w:rsidR="0030206E" w:rsidRPr="0030206E" w:rsidRDefault="0030206E" w:rsidP="0030206E">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br w:type="page"/>
              <w:t>Pædagogisk læringsmiljø</w:t>
            </w:r>
          </w:p>
          <w:p w14:paraId="5A2482B9" w14:textId="77777777" w:rsidR="0030206E" w:rsidRPr="0030206E" w:rsidRDefault="0030206E" w:rsidP="0030206E">
            <w:pPr>
              <w:spacing w:after="130" w:line="260" w:lineRule="atLeast"/>
              <w:rPr>
                <w:sz w:val="22"/>
              </w:rPr>
            </w:pPr>
            <w:r w:rsidRPr="0030206E">
              <w:rPr>
                <w:sz w:val="22"/>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45B7E493" w14:textId="77777777" w:rsidR="0030206E" w:rsidRPr="0030206E" w:rsidRDefault="0030206E" w:rsidP="0030206E">
            <w:pPr>
              <w:spacing w:after="130" w:line="260" w:lineRule="atLeast"/>
              <w:rPr>
                <w:sz w:val="22"/>
              </w:rPr>
            </w:pPr>
            <w:r w:rsidRPr="0030206E">
              <w:rPr>
                <w:sz w:val="22"/>
              </w:rPr>
              <w:t>Det pædagogiske læringsmiljø skal tilrettelægges, så det inddrager hensynet til børnenes perspektiv og deltagelse, børnefællesskabet, børnegruppens sammensætning og børnenes forskellige forudsætninger.”</w:t>
            </w:r>
          </w:p>
          <w:p w14:paraId="3AC8AE6C" w14:textId="77777777" w:rsidR="0030206E" w:rsidRPr="0030206E" w:rsidRDefault="0030206E" w:rsidP="0030206E">
            <w:pPr>
              <w:spacing w:before="240"/>
              <w:rPr>
                <w:b/>
                <w:i/>
              </w:rPr>
            </w:pPr>
            <w:r w:rsidRPr="0030206E">
              <w:rPr>
                <w:b/>
                <w:i/>
              </w:rPr>
              <w:t>Den styrkede pædagogiske læreplan, Rammer og indhold, s. 22-23</w:t>
            </w:r>
          </w:p>
        </w:tc>
        <w:tc>
          <w:tcPr>
            <w:tcW w:w="2551" w:type="dxa"/>
          </w:tcPr>
          <w:p w14:paraId="3FD848F7" w14:textId="77777777" w:rsidR="0030206E" w:rsidRPr="0030206E" w:rsidRDefault="0030206E" w:rsidP="0030206E">
            <w:pPr>
              <w:jc w:val="right"/>
              <w:rPr>
                <w:color w:val="0077B3" w:themeColor="accent1"/>
              </w:rPr>
            </w:pPr>
            <w:r w:rsidRPr="0030206E">
              <w:rPr>
                <w:noProof/>
              </w:rPr>
              <w:drawing>
                <wp:inline distT="0" distB="0" distL="0" distR="0" wp14:anchorId="48818543" wp14:editId="2BE233E8">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7AAB35B" w14:textId="77777777" w:rsidR="0030206E" w:rsidRPr="0030206E" w:rsidRDefault="0030206E" w:rsidP="0030206E">
      <w:pPr>
        <w:spacing w:line="20" w:lineRule="exact"/>
        <w:rPr>
          <w:sz w:val="2"/>
        </w:rPr>
      </w:pPr>
    </w:p>
    <w:p w14:paraId="1AAFA9BD" w14:textId="77777777" w:rsidR="0030206E" w:rsidRPr="0030206E" w:rsidRDefault="0030206E" w:rsidP="0030206E">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0206E" w:rsidRPr="0030206E" w14:paraId="0EF61772" w14:textId="77777777" w:rsidTr="00051460">
        <w:tc>
          <w:tcPr>
            <w:tcW w:w="9638" w:type="dxa"/>
          </w:tcPr>
          <w:p w14:paraId="600F7EEA" w14:textId="77777777" w:rsidR="0030206E" w:rsidRPr="0030206E" w:rsidRDefault="0030206E" w:rsidP="0030206E">
            <w:pPr>
              <w:spacing w:after="113" w:line="280" w:lineRule="atLeast"/>
              <w:rPr>
                <w:b/>
                <w:color w:val="0077B3" w:themeColor="accent1"/>
                <w:sz w:val="22"/>
              </w:rPr>
            </w:pPr>
            <w:r w:rsidRPr="0030206E">
              <w:rPr>
                <w:b/>
                <w:color w:val="0077B3" w:themeColor="accent1"/>
                <w:sz w:val="22"/>
              </w:rPr>
              <w:t>Hvordan skaber vi hele dagen et pædagogisk læringsmiljø, der giver alle børn mulighed for at trives, lære, udvikle sig og dannes?</w:t>
            </w:r>
          </w:p>
          <w:p w14:paraId="4D84CD3F" w14:textId="77777777" w:rsidR="0030206E" w:rsidRPr="0030206E" w:rsidRDefault="0030206E" w:rsidP="0030206E">
            <w:pPr>
              <w:spacing w:line="276" w:lineRule="auto"/>
              <w:jc w:val="both"/>
              <w:rPr>
                <w:rFonts w:ascii="Times New Roman" w:hAnsi="Times New Roman"/>
                <w:sz w:val="24"/>
                <w:szCs w:val="24"/>
              </w:rPr>
            </w:pPr>
            <w:r w:rsidRPr="0030206E">
              <w:rPr>
                <w:rFonts w:ascii="Times New Roman" w:hAnsi="Times New Roman"/>
                <w:sz w:val="24"/>
                <w:szCs w:val="24"/>
              </w:rPr>
              <w:t>Lokalt i Mælkebøtten</w:t>
            </w:r>
            <w:r w:rsidRPr="0030206E">
              <w:rPr>
                <w:rFonts w:ascii="Times New Roman" w:hAnsi="Times New Roman"/>
                <w:b/>
                <w:sz w:val="24"/>
                <w:szCs w:val="24"/>
              </w:rPr>
              <w:t xml:space="preserve"> </w:t>
            </w:r>
            <w:r w:rsidRPr="0030206E">
              <w:rPr>
                <w:rFonts w:ascii="Times New Roman" w:hAnsi="Times New Roman"/>
                <w:sz w:val="24"/>
                <w:szCs w:val="24"/>
              </w:rPr>
              <w:t xml:space="preserve">arbejdes der ud fra KLAR-skemaet. Her beskrives hvordan hele dagen er struktureret. Derudover udarbejdes der månedsplaner, med en uddybende beskrivelse af de </w:t>
            </w:r>
            <w:r w:rsidRPr="0030206E">
              <w:rPr>
                <w:rFonts w:ascii="Times New Roman" w:hAnsi="Times New Roman"/>
                <w:sz w:val="24"/>
                <w:szCs w:val="24"/>
              </w:rPr>
              <w:lastRenderedPageBreak/>
              <w:t xml:space="preserve">pædagogiske tanker bag de planlagte aktiviteter. Pædagogerne planlægger aktiviteter med mindre læringsgrupper. Disse læringsgrupper dannes ud fra børnenes udviklingsbehov, og kan være socialt begrundet, fx hvis et barn skal inkluderes i børnefælleskabet. </w:t>
            </w:r>
          </w:p>
          <w:p w14:paraId="7AC2B57C" w14:textId="77777777" w:rsidR="0030206E" w:rsidRPr="0030206E" w:rsidRDefault="0030206E" w:rsidP="0030206E">
            <w:pPr>
              <w:spacing w:line="276" w:lineRule="auto"/>
              <w:jc w:val="both"/>
              <w:rPr>
                <w:rFonts w:ascii="Times New Roman" w:hAnsi="Times New Roman"/>
                <w:sz w:val="24"/>
                <w:szCs w:val="24"/>
              </w:rPr>
            </w:pPr>
            <w:r w:rsidRPr="0030206E">
              <w:rPr>
                <w:rFonts w:ascii="Times New Roman" w:hAnsi="Times New Roman"/>
                <w:sz w:val="24"/>
                <w:szCs w:val="24"/>
              </w:rPr>
              <w:t xml:space="preserve">I planlægning af læringsmiljø, indtænkes de fysiske rammer, æstetiske rammer og praktiske rammer. Vi ønsker at skabe rum, der indbyder til leg og fordybelse, men også steder som indbyder til fantasi lege, og lærende miljøer for den frie leg. Vores lokalområde, er en del af vores læringsmiljø. Fx indtænkes børnenes spor. Det kan fx være en særlig interesse for traktorer i vuggestuegruppen, som derved lægger op til et besøg på bondegården, som er vores nabo. </w:t>
            </w:r>
          </w:p>
          <w:p w14:paraId="1AB960D1" w14:textId="77777777" w:rsidR="0030206E" w:rsidRPr="0030206E" w:rsidRDefault="0030206E" w:rsidP="0030206E">
            <w:pPr>
              <w:spacing w:line="276" w:lineRule="auto"/>
              <w:jc w:val="both"/>
              <w:rPr>
                <w:rFonts w:ascii="Times New Roman" w:hAnsi="Times New Roman"/>
                <w:sz w:val="24"/>
                <w:szCs w:val="24"/>
              </w:rPr>
            </w:pPr>
            <w:r w:rsidRPr="0030206E">
              <w:rPr>
                <w:rFonts w:ascii="Times New Roman" w:hAnsi="Times New Roman"/>
                <w:sz w:val="24"/>
                <w:szCs w:val="24"/>
              </w:rPr>
              <w:t xml:space="preserve">Pædagogerne har planlægning/evalueringstid to gange om måneden. Her har lederen udformet en skabelon, så pædagogerne kan komme hele vejen rundt omkring læreplanstemaerne, børnegruppens udviklingsbehov, det enkeltes barns trivsel, og mulighed for pædagogerne at reflektere over planlagte aktiviteter. Det er også her pædagogerne tager udgangspunkt i børnenes perspektiv ud fra eventuelle observationer, verbale og nonverbale (mest i vuggestuen) inputs fra børnene. Herudover beskrives der hvordan pædagogerne vil arbejde med dagligdagsrutiner og hvilket fokus pædagogerne har, når børnene leger fri leg. Fx er der nogle børn som skal støttes i børnefællesskabet. </w:t>
            </w:r>
          </w:p>
          <w:p w14:paraId="54C3F4B0" w14:textId="77777777" w:rsidR="0030206E" w:rsidRPr="0030206E" w:rsidRDefault="0030206E" w:rsidP="0030206E">
            <w:pPr>
              <w:spacing w:line="276" w:lineRule="auto"/>
              <w:jc w:val="both"/>
              <w:rPr>
                <w:rFonts w:ascii="Times New Roman" w:hAnsi="Times New Roman"/>
                <w:sz w:val="24"/>
                <w:szCs w:val="24"/>
              </w:rPr>
            </w:pPr>
            <w:r w:rsidRPr="0030206E">
              <w:rPr>
                <w:rFonts w:ascii="Times New Roman" w:hAnsi="Times New Roman"/>
                <w:sz w:val="24"/>
                <w:szCs w:val="24"/>
              </w:rPr>
              <w:t xml:space="preserve">På LP-møder som afholdes en gang om måneden, evalueres der fx på hvordan læring sker i dagligdags rutiner og hvordan pædagogerne kan hjælpe og støtte op om børnenes automatiseringsevner. Det er forskellige temaer, som der sættes fokus på, og indhentes viden om og herefter afprøves der forskellige tiltag. Det vil sige at pædagogerne kan arbejde med temaerne i en til tre måneder, hvilket betyder at pædagogerne får mulighed for at udvikle ny struktur og kultur, hvor både børn og voksne får mulighed for at fordybe sig i de pågældende temaer, og derved skaber mulighed for endnu større læring, udvikling, trivsel og forståelse hos det enkelte barn og i børnegruppen. </w:t>
            </w:r>
          </w:p>
          <w:p w14:paraId="7C8ED7B4" w14:textId="77777777" w:rsidR="0030206E" w:rsidRPr="0030206E" w:rsidRDefault="0030206E" w:rsidP="0030206E">
            <w:pPr>
              <w:spacing w:after="238"/>
            </w:pPr>
          </w:p>
        </w:tc>
      </w:tr>
    </w:tbl>
    <w:p w14:paraId="11EE180E" w14:textId="77777777" w:rsidR="0030206E" w:rsidRPr="0030206E" w:rsidRDefault="0030206E" w:rsidP="0030206E">
      <w:pPr>
        <w:spacing w:line="20" w:lineRule="exact"/>
        <w:rPr>
          <w:sz w:val="2"/>
        </w:rPr>
      </w:pPr>
    </w:p>
    <w:p w14:paraId="761D87EE" w14:textId="77777777" w:rsidR="0030206E" w:rsidRPr="0030206E" w:rsidRDefault="0030206E" w:rsidP="0030206E">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0206E" w:rsidRPr="0030206E" w14:paraId="4B35410D" w14:textId="77777777" w:rsidTr="00051460">
        <w:trPr>
          <w:cantSplit/>
          <w:trHeight w:hRule="exact" w:val="2835"/>
        </w:trPr>
        <w:tc>
          <w:tcPr>
            <w:tcW w:w="7087" w:type="dxa"/>
          </w:tcPr>
          <w:p w14:paraId="65F4B42A" w14:textId="77777777" w:rsidR="0030206E" w:rsidRPr="0030206E" w:rsidRDefault="0030206E" w:rsidP="0030206E">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Samarbejde med forældre om børns læring</w:t>
            </w:r>
          </w:p>
          <w:p w14:paraId="77B08F17" w14:textId="77777777" w:rsidR="0030206E" w:rsidRPr="0030206E" w:rsidRDefault="0030206E" w:rsidP="0030206E">
            <w:pPr>
              <w:spacing w:after="130" w:line="260" w:lineRule="atLeast"/>
              <w:rPr>
                <w:sz w:val="22"/>
              </w:rPr>
            </w:pPr>
            <w:r w:rsidRPr="0030206E">
              <w:rPr>
                <w:sz w:val="22"/>
              </w:rPr>
              <w:t>”Det skal fremgå af den pædagogiske læreplan, hvordan dagtilbuddet samarbejder med forældrene om børns læring.”</w:t>
            </w:r>
          </w:p>
          <w:p w14:paraId="4B6E4B68" w14:textId="77777777" w:rsidR="0030206E" w:rsidRPr="0030206E" w:rsidRDefault="0030206E" w:rsidP="0030206E">
            <w:pPr>
              <w:spacing w:before="240" w:after="480"/>
              <w:rPr>
                <w:b/>
                <w:i/>
              </w:rPr>
            </w:pPr>
            <w:r w:rsidRPr="0030206E">
              <w:rPr>
                <w:b/>
                <w:i/>
              </w:rPr>
              <w:t>Den styrkede pædagogiske læreplan, Rammer og indhold, s. 24-25</w:t>
            </w:r>
          </w:p>
        </w:tc>
        <w:tc>
          <w:tcPr>
            <w:tcW w:w="2551" w:type="dxa"/>
          </w:tcPr>
          <w:p w14:paraId="614FBDE7" w14:textId="77777777" w:rsidR="0030206E" w:rsidRPr="0030206E" w:rsidRDefault="0030206E" w:rsidP="0030206E">
            <w:pPr>
              <w:jc w:val="right"/>
              <w:rPr>
                <w:color w:val="0077B3" w:themeColor="accent1"/>
              </w:rPr>
            </w:pPr>
            <w:r w:rsidRPr="0030206E">
              <w:rPr>
                <w:noProof/>
                <w:color w:val="0077B3" w:themeColor="accent1"/>
                <w:lang w:eastAsia="da-DK"/>
              </w:rPr>
              <w:drawing>
                <wp:inline distT="0" distB="0" distL="0" distR="0" wp14:anchorId="1FEE1995" wp14:editId="0C583BDA">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0D6C68" w14:textId="77777777" w:rsidR="0030206E" w:rsidRPr="0030206E" w:rsidRDefault="0030206E" w:rsidP="0030206E">
      <w:pPr>
        <w:spacing w:line="20" w:lineRule="exact"/>
        <w:rPr>
          <w:sz w:val="2"/>
        </w:rPr>
      </w:pPr>
    </w:p>
    <w:p w14:paraId="7F04C611" w14:textId="77777777" w:rsidR="0030206E" w:rsidRPr="0030206E" w:rsidRDefault="0030206E" w:rsidP="0030206E">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0206E" w:rsidRPr="0030206E" w14:paraId="28FC923C" w14:textId="77777777" w:rsidTr="00051460">
        <w:tc>
          <w:tcPr>
            <w:tcW w:w="9638" w:type="dxa"/>
          </w:tcPr>
          <w:p w14:paraId="752F76C7" w14:textId="77777777" w:rsidR="0030206E" w:rsidRPr="0030206E" w:rsidRDefault="0030206E" w:rsidP="0030206E">
            <w:pPr>
              <w:spacing w:after="160" w:line="276" w:lineRule="auto"/>
              <w:rPr>
                <w:rFonts w:ascii="Times New Roman" w:eastAsia="Trebuchet MS" w:hAnsi="Times New Roman"/>
                <w:b/>
                <w:color w:val="0077B3" w:themeColor="accent1"/>
                <w:sz w:val="24"/>
                <w:szCs w:val="24"/>
              </w:rPr>
            </w:pPr>
            <w:r w:rsidRPr="0030206E">
              <w:rPr>
                <w:b/>
                <w:color w:val="0077B3" w:themeColor="accent1"/>
                <w:sz w:val="22"/>
              </w:rPr>
              <w:t>Hvordan samarbejder vi med forældrene om barnets og børnegruppens trivsel og læring?</w:t>
            </w:r>
            <w:r w:rsidRPr="0030206E">
              <w:rPr>
                <w:rFonts w:ascii="Times New Roman" w:eastAsia="Trebuchet MS" w:hAnsi="Times New Roman"/>
                <w:b/>
                <w:color w:val="0077B3" w:themeColor="accent1"/>
                <w:sz w:val="24"/>
                <w:szCs w:val="24"/>
              </w:rPr>
              <w:t xml:space="preserve"> </w:t>
            </w:r>
          </w:p>
          <w:p w14:paraId="38ECB332"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w:t>
            </w:r>
            <w:r w:rsidRPr="0030206E">
              <w:rPr>
                <w:rFonts w:ascii="Times New Roman" w:eastAsia="Trebuchet MS" w:hAnsi="Times New Roman"/>
                <w:b/>
                <w:sz w:val="24"/>
                <w:szCs w:val="24"/>
              </w:rPr>
              <w:t xml:space="preserve"> </w:t>
            </w:r>
            <w:r w:rsidRPr="0030206E">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rammerne omkring hvordan vi kan videreudvikle vores kultur, værdi og principper. Den anerkendende tilgang starter i bestyrelsen, her over for leder og personale. Herfra flyder det ud til forældre og børn. Det betyder at forældresamarbejdet vægtes højt. Vi har mange arrangementer og tiltag der kan fremme det gode samarbejde. Fx tilbyder vi opstartsmøder hjemme hos forældrene og barnet. </w:t>
            </w:r>
            <w:r w:rsidRPr="0030206E">
              <w:rPr>
                <w:rFonts w:ascii="Times New Roman" w:eastAsia="Trebuchet MS" w:hAnsi="Times New Roman"/>
                <w:sz w:val="24"/>
                <w:szCs w:val="24"/>
              </w:rPr>
              <w:lastRenderedPageBreak/>
              <w:t xml:space="preserve">Herved møder vi barnet og dets forældre i trygge omgivelser, hvor der er mulighed for fortrolig snak i roligt og trygt miljø. Der arbejdes hele tiden på den gode anerkendende relation, og en form for forældre ejerskab af Mælkebøtten. Fx afholder bestyrelsesmedlemmer forældrespisning, som forgår i institutionen, og personaler deltager frivilligt. Herudover tilbyder vi forældremøde, forældresamtaler, tre-måneders opstartssamtaler, sommerfest, Lucia m.m. </w:t>
            </w:r>
          </w:p>
          <w:p w14:paraId="6BA3453A"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om hvad barnet har oplevet og lært i Mælkebøtten. </w:t>
            </w:r>
          </w:p>
          <w:p w14:paraId="71A3A785"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Ved opstartsmøde modtager alle forældre retningslinjer, omkring underretning og hvilke muligheder for hjælp, man også kan få. 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2E5E976C" w14:textId="77777777" w:rsidR="0030206E" w:rsidRPr="0030206E" w:rsidRDefault="0030206E" w:rsidP="0030206E">
            <w:pPr>
              <w:spacing w:after="160" w:line="276" w:lineRule="auto"/>
              <w:jc w:val="both"/>
              <w:rPr>
                <w:rFonts w:ascii="Times New Roman" w:eastAsia="Trebuchet MS" w:hAnsi="Times New Roman"/>
                <w:sz w:val="24"/>
                <w:szCs w:val="24"/>
              </w:rPr>
            </w:pPr>
          </w:p>
          <w:p w14:paraId="7DE3D8AE" w14:textId="77777777" w:rsidR="0030206E" w:rsidRPr="0030206E" w:rsidRDefault="0030206E" w:rsidP="0030206E">
            <w:pPr>
              <w:spacing w:after="238"/>
            </w:pPr>
          </w:p>
        </w:tc>
      </w:tr>
    </w:tbl>
    <w:p w14:paraId="7C82C78F" w14:textId="77777777" w:rsidR="0030206E" w:rsidRPr="0030206E" w:rsidRDefault="0030206E" w:rsidP="0030206E">
      <w:pPr>
        <w:spacing w:line="20" w:lineRule="exact"/>
        <w:rPr>
          <w:sz w:val="2"/>
        </w:rPr>
      </w:pPr>
    </w:p>
    <w:p w14:paraId="402EA8E4" w14:textId="77777777" w:rsidR="0030206E" w:rsidRPr="0030206E" w:rsidRDefault="0030206E" w:rsidP="0030206E">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0206E" w:rsidRPr="0030206E" w14:paraId="06AAFA27" w14:textId="77777777" w:rsidTr="00051460">
        <w:trPr>
          <w:cantSplit/>
        </w:trPr>
        <w:tc>
          <w:tcPr>
            <w:tcW w:w="7087" w:type="dxa"/>
          </w:tcPr>
          <w:p w14:paraId="59121B0D" w14:textId="77777777" w:rsidR="0030206E" w:rsidRPr="0030206E" w:rsidRDefault="0030206E" w:rsidP="0030206E">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Børn i udsatte positioner</w:t>
            </w:r>
          </w:p>
          <w:p w14:paraId="26A4B4F7" w14:textId="77777777" w:rsidR="0030206E" w:rsidRPr="0030206E" w:rsidRDefault="0030206E" w:rsidP="0030206E">
            <w:pPr>
              <w:spacing w:after="130" w:line="260" w:lineRule="atLeast"/>
              <w:rPr>
                <w:noProof/>
                <w:sz w:val="22"/>
              </w:rPr>
            </w:pPr>
            <w:r w:rsidRPr="0030206E">
              <w:rPr>
                <w:noProof/>
                <w:sz w:val="22"/>
              </w:rPr>
              <w:t>”Det skal fremgå af den pædagogiske læreplan, hvordan det pædagogiske læringsmiljø tager højde for børn i udsatte positioner, så børnenes trivsel, læring, udvikling og dannelse fremmes.”</w:t>
            </w:r>
          </w:p>
          <w:p w14:paraId="17BF2925" w14:textId="77777777" w:rsidR="0030206E" w:rsidRPr="0030206E" w:rsidRDefault="0030206E" w:rsidP="0030206E">
            <w:pPr>
              <w:spacing w:before="240" w:after="480"/>
              <w:rPr>
                <w:b/>
                <w:i/>
              </w:rPr>
            </w:pPr>
            <w:r w:rsidRPr="0030206E">
              <w:rPr>
                <w:b/>
                <w:i/>
              </w:rPr>
              <w:t>Den styrkede pædagogiske læreplan, Rammer og indhold, s. 26</w:t>
            </w:r>
          </w:p>
        </w:tc>
        <w:tc>
          <w:tcPr>
            <w:tcW w:w="2551" w:type="dxa"/>
          </w:tcPr>
          <w:p w14:paraId="1B9A39E0" w14:textId="77777777" w:rsidR="0030206E" w:rsidRPr="0030206E" w:rsidRDefault="0030206E" w:rsidP="0030206E">
            <w:pPr>
              <w:jc w:val="right"/>
              <w:rPr>
                <w:color w:val="0077B3" w:themeColor="accent1"/>
              </w:rPr>
            </w:pPr>
            <w:r w:rsidRPr="0030206E">
              <w:rPr>
                <w:noProof/>
                <w:color w:val="0077B3" w:themeColor="accent1"/>
                <w:lang w:eastAsia="da-DK"/>
              </w:rPr>
              <w:drawing>
                <wp:inline distT="0" distB="0" distL="0" distR="0" wp14:anchorId="2FFCE20E" wp14:editId="1378EDFC">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4B7159" w14:textId="77777777" w:rsidR="0030206E" w:rsidRPr="0030206E" w:rsidRDefault="0030206E" w:rsidP="0030206E">
      <w:pPr>
        <w:spacing w:line="20" w:lineRule="exact"/>
        <w:rPr>
          <w:sz w:val="2"/>
        </w:rPr>
      </w:pPr>
    </w:p>
    <w:p w14:paraId="3148529A" w14:textId="77777777" w:rsidR="0030206E" w:rsidRPr="0030206E" w:rsidRDefault="0030206E" w:rsidP="0030206E">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0206E" w:rsidRPr="0030206E" w14:paraId="302B1747" w14:textId="77777777" w:rsidTr="00051460">
        <w:tc>
          <w:tcPr>
            <w:tcW w:w="9638" w:type="dxa"/>
          </w:tcPr>
          <w:p w14:paraId="3E95ADAB" w14:textId="77777777" w:rsidR="0030206E" w:rsidRPr="0030206E" w:rsidRDefault="0030206E" w:rsidP="0030206E">
            <w:pPr>
              <w:suppressAutoHyphens/>
              <w:spacing w:after="113" w:line="280" w:lineRule="atLeast"/>
              <w:rPr>
                <w:b/>
                <w:color w:val="0077B3" w:themeColor="accent1"/>
                <w:sz w:val="22"/>
              </w:rPr>
            </w:pPr>
            <w:r w:rsidRPr="0030206E">
              <w:rPr>
                <w:b/>
                <w:color w:val="0077B3" w:themeColor="accent1"/>
                <w:sz w:val="22"/>
              </w:rPr>
              <w:t>Hvordan skaber vi et pædagogisk læringsmiljø, der tager højde for og involverer børn i udsatte positioner, så børnenes trivsel, læring, udvikling og dannelse fremmes?</w:t>
            </w:r>
          </w:p>
          <w:p w14:paraId="0F345D27" w14:textId="1442B97D" w:rsidR="0030206E" w:rsidRPr="0030206E" w:rsidRDefault="00BB1CC4" w:rsidP="0030206E">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Sprogtrappen</w:t>
            </w:r>
            <w:r w:rsidR="0030206E" w:rsidRPr="0030206E">
              <w:rPr>
                <w:rFonts w:ascii="Times New Roman" w:eastAsia="Trebuchet MS" w:hAnsi="Times New Roman"/>
                <w:sz w:val="24"/>
                <w:szCs w:val="24"/>
              </w:rPr>
              <w:t xml:space="preserve"> danner grundlaget for at pædagogerne, ved bekymring for udvikling, kan finde det enkelte barns nærmeste udviklingszone. Hernæst udarbejdes en konkret indsats udformet i en handleplan, som forældrene delagtiggøres i. Disse nye handlinger indtænkes i læringsmiljøet, samt i planlagte aktiviteter og den hverdagspædagogik vi arbejder med i Mælkebøtten</w:t>
            </w:r>
          </w:p>
          <w:p w14:paraId="66E66773"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særlige sammensætninger af børnegrupper. </w:t>
            </w:r>
          </w:p>
          <w:p w14:paraId="301B8F27"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Socialt udsatte børn defineres således, at man ikke i alle situationer og sammenhænge behøver at være socialt udsat. Det skal forstås på den måde, at det fx kan være at et barn der kun er udsat i de sociale relationer til de andre børn, men ikke nødvendigvis er udsat i andre sammenhænge. Derfor </w:t>
            </w:r>
            <w:r w:rsidRPr="0030206E">
              <w:rPr>
                <w:rFonts w:ascii="Times New Roman" w:eastAsia="Trebuchet MS" w:hAnsi="Times New Roman"/>
                <w:sz w:val="24"/>
                <w:szCs w:val="24"/>
              </w:rPr>
              <w:lastRenderedPageBreak/>
              <w:t>er det vigtigt at pædagogerne hele tiden har øje for hvad der sker gennem hele dagen i både fri leg, planlagte aktiviteter og hverdagsrutiner/pædagogik, og derved kan hjælpe det enkelte barn i dets udsatte position.</w:t>
            </w:r>
          </w:p>
          <w:p w14:paraId="2C4FA5FC"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Ressourcesynet kommer særligt i spil når vi taler børn i udsatte positioner. Her er vores fokus på at inddrage børnenes styrker og kompetencer, så de bliver synlige for børnefællesskabet. Herudover vil der altid være særligt fokus på hvordan børnene trives, særligt socialt. Her vil barnet mødes af nærværende voksne som hjælper, guider og støtter i leg med andre børn. </w:t>
            </w:r>
          </w:p>
          <w:p w14:paraId="069F6DB9" w14:textId="77777777" w:rsidR="0030206E" w:rsidRPr="0030206E" w:rsidRDefault="0030206E" w:rsidP="0030206E">
            <w:pPr>
              <w:spacing w:after="160" w:line="276" w:lineRule="auto"/>
              <w:jc w:val="both"/>
            </w:pPr>
          </w:p>
          <w:p w14:paraId="2D40F606" w14:textId="77777777" w:rsidR="0030206E" w:rsidRPr="0030206E" w:rsidRDefault="0030206E" w:rsidP="0030206E">
            <w:pPr>
              <w:spacing w:after="160" w:line="276" w:lineRule="auto"/>
              <w:jc w:val="both"/>
            </w:pPr>
          </w:p>
        </w:tc>
      </w:tr>
    </w:tbl>
    <w:p w14:paraId="0028C322" w14:textId="77777777" w:rsidR="0030206E" w:rsidRPr="0030206E" w:rsidRDefault="0030206E" w:rsidP="0030206E">
      <w:pPr>
        <w:spacing w:line="20" w:lineRule="exact"/>
        <w:rPr>
          <w:sz w:val="2"/>
        </w:rPr>
      </w:pPr>
    </w:p>
    <w:p w14:paraId="36D295A4" w14:textId="77777777" w:rsidR="0030206E" w:rsidRPr="0030206E" w:rsidRDefault="0030206E" w:rsidP="0030206E">
      <w:pPr>
        <w:keepNext/>
        <w:pBdr>
          <w:top w:val="single" w:sz="8" w:space="1" w:color="0077B3" w:themeColor="accent1"/>
        </w:pBdr>
        <w:spacing w:line="20" w:lineRule="exact"/>
        <w:rPr>
          <w:sz w:val="2"/>
        </w:rPr>
      </w:pPr>
    </w:p>
    <w:p w14:paraId="57D68957" w14:textId="77777777" w:rsidR="0030206E" w:rsidRPr="0030206E" w:rsidRDefault="0030206E" w:rsidP="0030206E">
      <w:pPr>
        <w:spacing w:line="20" w:lineRule="exact"/>
        <w:rPr>
          <w:sz w:val="2"/>
        </w:rPr>
      </w:pPr>
      <w:r w:rsidRPr="0030206E">
        <w:rPr>
          <w:sz w:val="2"/>
        </w:rPr>
        <w:br w:type="page"/>
      </w:r>
    </w:p>
    <w:p w14:paraId="5C5FBED9" w14:textId="77777777" w:rsidR="0030206E" w:rsidRPr="0030206E" w:rsidRDefault="0030206E" w:rsidP="0030206E">
      <w:pPr>
        <w:keepNext/>
        <w:pBdr>
          <w:top w:val="single" w:sz="8" w:space="1" w:color="000000" w:themeColor="text1"/>
        </w:pBdr>
        <w:spacing w:line="20" w:lineRule="exact"/>
        <w:rPr>
          <w:sz w:val="2"/>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30206E" w:rsidRPr="0030206E" w14:paraId="2F97A5B1" w14:textId="77777777" w:rsidTr="00051460">
        <w:trPr>
          <w:cantSplit/>
          <w:trHeight w:val="2835"/>
        </w:trPr>
        <w:tc>
          <w:tcPr>
            <w:tcW w:w="9638" w:type="dxa"/>
            <w:tcBorders>
              <w:top w:val="nil"/>
              <w:bottom w:val="nil"/>
            </w:tcBorders>
          </w:tcPr>
          <w:p w14:paraId="6029686A" w14:textId="77777777" w:rsidR="0030206E" w:rsidRPr="0030206E" w:rsidRDefault="0030206E" w:rsidP="0030206E">
            <w:pPr>
              <w:keepNext/>
              <w:keepLines/>
              <w:suppressAutoHyphens/>
              <w:spacing w:before="369" w:line="520" w:lineRule="atLeast"/>
              <w:outlineLvl w:val="0"/>
              <w:rPr>
                <w:rFonts w:eastAsiaTheme="majorEastAsia" w:cstheme="majorBidi"/>
                <w:b/>
                <w:sz w:val="44"/>
                <w:szCs w:val="32"/>
              </w:rPr>
            </w:pPr>
            <w:r w:rsidRPr="0030206E">
              <w:rPr>
                <w:rFonts w:eastAsiaTheme="majorEastAsia" w:cstheme="majorBidi"/>
                <w:b/>
                <w:sz w:val="44"/>
                <w:szCs w:val="32"/>
              </w:rPr>
              <w:t>Øvrige krav til indholdet i den pædagogiske læreplan</w:t>
            </w:r>
          </w:p>
        </w:tc>
      </w:tr>
    </w:tbl>
    <w:p w14:paraId="67BC4274" w14:textId="77777777" w:rsidR="0030206E" w:rsidRPr="0030206E" w:rsidRDefault="0030206E" w:rsidP="0030206E">
      <w:pPr>
        <w:keepNext/>
        <w:pBdr>
          <w:top w:val="single" w:sz="8" w:space="1" w:color="000000" w:themeColor="tex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30206E" w:rsidRPr="0030206E" w14:paraId="191324C5" w14:textId="77777777" w:rsidTr="00051460">
        <w:trPr>
          <w:cantSplit/>
        </w:trPr>
        <w:tc>
          <w:tcPr>
            <w:tcW w:w="9638" w:type="dxa"/>
          </w:tcPr>
          <w:p w14:paraId="3C4E3D19" w14:textId="77777777" w:rsidR="0030206E" w:rsidRPr="0030206E" w:rsidRDefault="0030206E" w:rsidP="0030206E">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Inddragelse af lokalsamfundet</w:t>
            </w:r>
          </w:p>
          <w:p w14:paraId="208AC392" w14:textId="77777777" w:rsidR="0030206E" w:rsidRPr="0030206E" w:rsidRDefault="0030206E" w:rsidP="0030206E">
            <w:pPr>
              <w:spacing w:after="130" w:line="260" w:lineRule="atLeast"/>
              <w:rPr>
                <w:sz w:val="22"/>
              </w:rPr>
            </w:pPr>
            <w:r w:rsidRPr="0030206E">
              <w:rPr>
                <w:sz w:val="22"/>
              </w:rPr>
              <w:t>”Det skal fremgå af den pædagogiske læreplan, hvordan dagtilbuddet inddrager lokalsamfundet i arbejdet med etablering af pædagogiske læringsmiljøer for børn.”</w:t>
            </w:r>
          </w:p>
          <w:p w14:paraId="067D8991" w14:textId="77777777" w:rsidR="0030206E" w:rsidRPr="0030206E" w:rsidRDefault="0030206E" w:rsidP="0030206E">
            <w:pPr>
              <w:spacing w:before="240"/>
              <w:rPr>
                <w:b/>
                <w:i/>
              </w:rPr>
            </w:pPr>
            <w:r w:rsidRPr="0030206E">
              <w:rPr>
                <w:b/>
                <w:i/>
              </w:rPr>
              <w:t>Den styrkede pædagogiske læreplan, Rammer og indhold, s. 29</w:t>
            </w:r>
          </w:p>
        </w:tc>
      </w:tr>
    </w:tbl>
    <w:p w14:paraId="0E7649AC" w14:textId="77777777" w:rsidR="0030206E" w:rsidRPr="0030206E" w:rsidRDefault="0030206E" w:rsidP="0030206E">
      <w:pPr>
        <w:spacing w:line="20" w:lineRule="exact"/>
        <w:rPr>
          <w:sz w:val="2"/>
        </w:rPr>
      </w:pPr>
    </w:p>
    <w:p w14:paraId="6AF5167C" w14:textId="77777777" w:rsidR="0030206E" w:rsidRPr="0030206E" w:rsidRDefault="0030206E" w:rsidP="0030206E">
      <w:pPr>
        <w:keepNext/>
        <w:pBdr>
          <w:top w:val="single" w:sz="4" w:space="1" w:color="000000" w:themeColor="tex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0206E" w:rsidRPr="0030206E" w14:paraId="5C10771C" w14:textId="77777777" w:rsidTr="00051460">
        <w:tc>
          <w:tcPr>
            <w:tcW w:w="9638" w:type="dxa"/>
          </w:tcPr>
          <w:p w14:paraId="576C8C6E" w14:textId="77777777" w:rsidR="0030206E" w:rsidRPr="0030206E" w:rsidRDefault="0030206E" w:rsidP="0030206E">
            <w:pPr>
              <w:spacing w:after="113" w:line="280" w:lineRule="atLeast"/>
              <w:rPr>
                <w:b/>
                <w:color w:val="0077B3" w:themeColor="accent1"/>
                <w:sz w:val="22"/>
              </w:rPr>
            </w:pPr>
            <w:bookmarkStart w:id="12" w:name="_Hlk771023"/>
            <w:r w:rsidRPr="0030206E">
              <w:rPr>
                <w:b/>
                <w:color w:val="0077B3" w:themeColor="accent1"/>
                <w:sz w:val="22"/>
              </w:rPr>
              <w:t>Hvordan inddrager vi lokalsamfundet i arbejdet med at skabe pædagogiske læringsmiljøer for børn?</w:t>
            </w:r>
          </w:p>
          <w:p w14:paraId="7A543BB0" w14:textId="77777777" w:rsidR="0030206E" w:rsidRPr="0030206E" w:rsidRDefault="0030206E" w:rsidP="0030206E">
            <w:pPr>
              <w:spacing w:after="238" w:line="360" w:lineRule="auto"/>
              <w:rPr>
                <w:sz w:val="22"/>
                <w:szCs w:val="22"/>
              </w:rPr>
            </w:pPr>
            <w:r w:rsidRPr="0030206E">
              <w:rPr>
                <w:sz w:val="22"/>
                <w:szCs w:val="22"/>
              </w:rPr>
              <w:t xml:space="preserve">Lokalt i Mælkebøtten benytter vi lokalsamfundet som læringsmiljø. </w:t>
            </w:r>
          </w:p>
          <w:p w14:paraId="0C82C614" w14:textId="77777777" w:rsidR="0030206E" w:rsidRPr="0030206E" w:rsidRDefault="0030206E" w:rsidP="0030206E">
            <w:pPr>
              <w:spacing w:after="238" w:line="360" w:lineRule="auto"/>
              <w:rPr>
                <w:sz w:val="22"/>
                <w:szCs w:val="22"/>
              </w:rPr>
            </w:pPr>
            <w:r w:rsidRPr="0030206E">
              <w:rPr>
                <w:sz w:val="22"/>
                <w:szCs w:val="22"/>
              </w:rPr>
              <w:t>Bestyrelsen og forældresamarbejdet, samt lokalfolket er delen hvor vi møder vores lokale samarbejdspartnere. Det kan fx være lokalt kendskab til frivillige rollespils-udøvere, når vi har vikingetema. Den lokale pizzamand når vi har maddag, eller et kulturelt tema omkring andre lande eller kultur.</w:t>
            </w:r>
          </w:p>
          <w:p w14:paraId="0FF5998D" w14:textId="3B90CEF1" w:rsidR="0030206E" w:rsidRPr="0030206E" w:rsidRDefault="0030206E" w:rsidP="0030206E">
            <w:pPr>
              <w:spacing w:after="238" w:line="360" w:lineRule="auto"/>
            </w:pPr>
            <w:r w:rsidRPr="0030206E">
              <w:rPr>
                <w:sz w:val="22"/>
                <w:szCs w:val="22"/>
              </w:rPr>
              <w:t>Herudover benyttes muligheden for at gå på opdagelse i de fysiske miljøer omkring os. Fx tur til bondegården, som har køer, eller tur til idrætspladsen, hvor vi har en aftale med klubben og låner fodbolde. Vi samarbejder også med skolen, som vi ligger i samme lokaler med, hvor vi låner gymnastiksalen hver fredag. Vi har derudover vores gang til Svallerup kirke, hvor vi kan aftale besøg indenfor, og studere nærmere. Herudover ligger der et busstoppested lige ved døren, og vi tager tit ud af huset på tur og besøger parker, slagter, bibliotek og meget andet.</w:t>
            </w:r>
            <w:r w:rsidR="001F72D8">
              <w:rPr>
                <w:sz w:val="22"/>
                <w:szCs w:val="22"/>
              </w:rPr>
              <w:t xml:space="preserve"> Endvidere benytter vi os af Kalundborg kommunes kørselspulje, hvor vi har større ture ud af huset til fx Røsnæs naturskole.</w:t>
            </w:r>
          </w:p>
        </w:tc>
      </w:tr>
      <w:bookmarkEnd w:id="12"/>
    </w:tbl>
    <w:p w14:paraId="7EB6528C" w14:textId="77777777" w:rsidR="0030206E" w:rsidRPr="0030206E" w:rsidRDefault="0030206E" w:rsidP="0030206E">
      <w:pPr>
        <w:spacing w:line="20" w:lineRule="exact"/>
        <w:rPr>
          <w:sz w:val="2"/>
        </w:rPr>
      </w:pPr>
    </w:p>
    <w:p w14:paraId="3389BBD9" w14:textId="77777777" w:rsidR="0030206E" w:rsidRPr="0030206E" w:rsidRDefault="0030206E" w:rsidP="0030206E">
      <w:pPr>
        <w:keepNext/>
        <w:pBdr>
          <w:top w:val="single" w:sz="8" w:space="1" w:color="000000" w:themeColor="tex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30206E" w:rsidRPr="0030206E" w14:paraId="785CFF52" w14:textId="77777777" w:rsidTr="00051460">
        <w:trPr>
          <w:cantSplit/>
        </w:trPr>
        <w:tc>
          <w:tcPr>
            <w:tcW w:w="9638" w:type="dxa"/>
          </w:tcPr>
          <w:p w14:paraId="45F83864" w14:textId="77777777" w:rsidR="0030206E" w:rsidRPr="0030206E" w:rsidRDefault="0030206E" w:rsidP="0030206E">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Arbejdet med det fysiske, psykiske og æstetiske børnemiljø</w:t>
            </w:r>
          </w:p>
          <w:p w14:paraId="5E9835E2" w14:textId="77777777" w:rsidR="0030206E" w:rsidRPr="0030206E" w:rsidRDefault="0030206E" w:rsidP="0030206E">
            <w:pPr>
              <w:spacing w:after="130" w:line="260" w:lineRule="atLeast"/>
              <w:rPr>
                <w:sz w:val="22"/>
              </w:rPr>
            </w:pPr>
            <w:r w:rsidRPr="0030206E">
              <w:rPr>
                <w:sz w:val="22"/>
              </w:rPr>
              <w:t xml:space="preserve">”Arbejdet med det fysiske, psykiske og æstetiske børnemiljø i dagtilbuddet skal integreres i det pædagogiske arbejde med etablering af pædagogiske læringsmiljøer. </w:t>
            </w:r>
          </w:p>
          <w:p w14:paraId="10580BFA" w14:textId="77777777" w:rsidR="0030206E" w:rsidRPr="0030206E" w:rsidRDefault="0030206E" w:rsidP="0030206E">
            <w:pPr>
              <w:suppressAutoHyphens/>
              <w:spacing w:after="130" w:line="260" w:lineRule="atLeast"/>
              <w:rPr>
                <w:sz w:val="22"/>
              </w:rPr>
            </w:pPr>
            <w:r w:rsidRPr="0030206E">
              <w:rPr>
                <w:sz w:val="22"/>
              </w:rPr>
              <w:t>Børnemiljøet skal vurderes i et børneperspektiv, og børns oplevelser af børnemiljøet skal ind</w:t>
            </w:r>
            <w:r w:rsidRPr="0030206E">
              <w:rPr>
                <w:sz w:val="22"/>
              </w:rPr>
              <w:softHyphen/>
              <w:t>drages under hensyntagen til børnenes alder og modenhed.”</w:t>
            </w:r>
          </w:p>
          <w:p w14:paraId="1CD02660" w14:textId="77777777" w:rsidR="0030206E" w:rsidRPr="0030206E" w:rsidRDefault="0030206E" w:rsidP="0030206E">
            <w:pPr>
              <w:spacing w:before="240"/>
              <w:rPr>
                <w:b/>
                <w:i/>
              </w:rPr>
            </w:pPr>
            <w:r w:rsidRPr="0030206E">
              <w:rPr>
                <w:b/>
                <w:i/>
              </w:rPr>
              <w:t>Den styrkede pædagogiske læreplan, Rammer og indhold, s. 30</w:t>
            </w:r>
          </w:p>
        </w:tc>
      </w:tr>
    </w:tbl>
    <w:p w14:paraId="22BBF3D0" w14:textId="77777777" w:rsidR="0030206E" w:rsidRPr="0030206E" w:rsidRDefault="0030206E" w:rsidP="0030206E">
      <w:pPr>
        <w:spacing w:line="20" w:lineRule="exact"/>
        <w:rPr>
          <w:sz w:val="2"/>
        </w:rPr>
      </w:pPr>
    </w:p>
    <w:p w14:paraId="1F853254" w14:textId="77777777" w:rsidR="0030206E" w:rsidRPr="0030206E" w:rsidRDefault="0030206E" w:rsidP="0030206E">
      <w:pPr>
        <w:keepNext/>
        <w:pBdr>
          <w:top w:val="single" w:sz="4" w:space="1" w:color="000000" w:themeColor="tex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0206E" w:rsidRPr="0030206E" w14:paraId="0338F88F" w14:textId="77777777" w:rsidTr="00051460">
        <w:tc>
          <w:tcPr>
            <w:tcW w:w="9638" w:type="dxa"/>
          </w:tcPr>
          <w:p w14:paraId="53E88A18" w14:textId="77777777" w:rsidR="0030206E" w:rsidRPr="0030206E" w:rsidRDefault="0030206E" w:rsidP="0030206E">
            <w:pPr>
              <w:suppressAutoHyphens/>
              <w:spacing w:after="113" w:line="280" w:lineRule="atLeast"/>
              <w:rPr>
                <w:b/>
                <w:color w:val="0077B3" w:themeColor="accent1"/>
                <w:sz w:val="22"/>
              </w:rPr>
            </w:pPr>
            <w:r w:rsidRPr="0030206E">
              <w:rPr>
                <w:b/>
                <w:color w:val="0077B3" w:themeColor="accent1"/>
                <w:sz w:val="22"/>
              </w:rPr>
              <w:t>Hvordan integrerer vi det fysiske, psykiske og æstetiske børnemiljø i det pædagogiske læringsmiljø?</w:t>
            </w:r>
          </w:p>
          <w:p w14:paraId="1B06A2CC" w14:textId="77777777" w:rsidR="0030206E" w:rsidRPr="0030206E" w:rsidRDefault="0030206E" w:rsidP="0030206E">
            <w:pPr>
              <w:spacing w:after="238"/>
            </w:pPr>
          </w:p>
          <w:p w14:paraId="68A02B0C"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laves der, hvert andet år, børnemiljøvurderinger. Disse gennemgås og der laves handleplaner. Hvis der fx er for meget støj kan man, på LP-mødet, arbejdes der med at sætte rammer for det fysiske, æstetiske og psykiske læringsmiljø, så støjen nedsættes til gavn for alle. Dette for at udbedre de problematikker børnemiljøvurderingerne måske påpeger.</w:t>
            </w:r>
          </w:p>
          <w:p w14:paraId="63A05B60" w14:textId="77777777" w:rsidR="0030206E" w:rsidRPr="0030206E" w:rsidRDefault="0030206E" w:rsidP="0030206E">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Herudover tænkes der i læringsmiljøet i at have aldersvarende legetøj og materialer. Dette udskiftes i forhold til alder og interesse i børnegrupperne. Læringsmiljøet tilpasses også børnenes fysiske muligheder fx børnestole i vuggestuen, hvor der er støtte og mulighed for selv at komme op og ned. Samt der tænkes i legezoner, for at tydeliggøre ide og uderummets muligheder for forskellige lege. Æstetisk indrettes Mælkebøtten løbende, så det er indbydende for børnene, både inde og uden for, tænkes der i virkemidler fx hvad kan skabe en nysgerrighed og interesse for børnene.</w:t>
            </w:r>
          </w:p>
          <w:p w14:paraId="19DE60EC" w14:textId="77777777" w:rsidR="0030206E" w:rsidRPr="0030206E" w:rsidRDefault="0030206E" w:rsidP="0030206E">
            <w:pPr>
              <w:spacing w:after="238"/>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72EEEABD" w14:textId="77777777" w:rsidTr="00183633">
        <w:tc>
          <w:tcPr>
            <w:tcW w:w="9638" w:type="dxa"/>
          </w:tcPr>
          <w:p w14:paraId="49529FED" w14:textId="77777777" w:rsidR="00373C52" w:rsidRDefault="001D4135" w:rsidP="001D4135">
            <w:pPr>
              <w:pStyle w:val="Tekst5rd"/>
              <w:suppressAutoHyphens/>
            </w:pPr>
            <w:r w:rsidRPr="001D4135">
              <w:t>Hvordan understøtter vores pædagogiske læringsmiljø børnenes alsidige personlige udvikling?</w:t>
            </w:r>
          </w:p>
          <w:p w14:paraId="01CE2E51" w14:textId="77777777" w:rsidR="00D065DF" w:rsidRDefault="00477942" w:rsidP="00D065DF">
            <w:pPr>
              <w:pStyle w:val="Tekst1rd"/>
            </w:pPr>
            <w:r w:rsidRPr="00477942">
              <w:t>Herunder, hvordan vores pædagogiske læringsmiljø:</w:t>
            </w:r>
          </w:p>
          <w:p w14:paraId="5DD381BC" w14:textId="77777777" w:rsidR="00FD10EB" w:rsidRPr="00DB3B26" w:rsidRDefault="00FD10EB" w:rsidP="000F0906">
            <w:pPr>
              <w:pStyle w:val="Bullettekst2"/>
            </w:pPr>
            <w:r w:rsidRPr="00DB3B26">
              <w:t>Understøtter de to pædagogiske mål for temaet Alsidig personlig udvikling</w:t>
            </w:r>
            <w:r w:rsidRPr="00DB3B26" w:rsidDel="00E42A94">
              <w:t xml:space="preserve"> </w:t>
            </w:r>
          </w:p>
          <w:p w14:paraId="1624FEDD" w14:textId="77777777" w:rsidR="00FD10EB" w:rsidRPr="00DB3B26" w:rsidRDefault="00FD10EB" w:rsidP="000F0906">
            <w:pPr>
              <w:pStyle w:val="Bullettekst2"/>
            </w:pPr>
            <w:r w:rsidRPr="00DB3B26">
              <w:t xml:space="preserve">Tager udgangspunkt i det fælles pædagogiske grundlag </w:t>
            </w:r>
          </w:p>
          <w:p w14:paraId="24522E8B" w14:textId="77777777" w:rsidR="00477942" w:rsidRDefault="00FD10EB" w:rsidP="000F0906">
            <w:pPr>
              <w:pStyle w:val="Bullettekst2"/>
            </w:pPr>
            <w:r w:rsidRPr="00DB3B26">
              <w:t>Ses i samspil med de øvrige læreplanstemaer.</w:t>
            </w:r>
          </w:p>
          <w:p w14:paraId="53B397BD" w14:textId="77777777" w:rsidR="00035AA3" w:rsidRDefault="00035AA3" w:rsidP="00035AA3">
            <w:pPr>
              <w:pStyle w:val="Bullettekst2"/>
              <w:numPr>
                <w:ilvl w:val="0"/>
                <w:numId w:val="0"/>
              </w:numPr>
              <w:ind w:left="360"/>
            </w:pPr>
          </w:p>
          <w:p w14:paraId="31A75906" w14:textId="0D821D88"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lastRenderedPageBreak/>
              <w:t xml:space="preserve">Engagement </w:t>
            </w:r>
          </w:p>
          <w:p w14:paraId="7C0F032F"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udvikler følelse af engagement. I det vi har mulighed for at udføre aktiviteter i små grupper, er det muligt for os at se hver enkelt barns mulighed for udvikling af engagement i de aktiviteter vi laver gennem dagen. </w:t>
            </w:r>
          </w:p>
          <w:p w14:paraId="66FA1144"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Livsduelighed</w:t>
            </w:r>
          </w:p>
          <w:p w14:paraId="22754CD3"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Vi vil i vores små lege/aktivitetsgrupper, og gennem hele dagen kunne have stor fokus på hvert enkelt barn på stuen, og se deres kompetencer i en hjælp til udfordringer. Med dette fokus er det, for os, muligt at guide, anerkende og rose barnet, så barnet opnår succes og stolthed i sin gøren. Vi vil støtte børnene i deres udfordringer, og hjælpe barnet til en være en vigtig del i et fællesskab. Barnet skal føle sig trygt, værdifuldt og i balance, det hjælper vi til ved at styrke både selvværd og selvtillid hos det enkelte barn. </w:t>
            </w:r>
          </w:p>
          <w:p w14:paraId="0910FC71"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Gåpåmod</w:t>
            </w:r>
          </w:p>
          <w:p w14:paraId="6BB140F5"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Gennem vores anerkendende pædagogik, vil vi hjælpe barnet styrke sit selvværd. Gennem ros, når ting lykkes, vil vi hjælpe barnet styrke sin selvtillid. Selvtillid og godt selvværd er grundstenen for et gåpåmod, der hjælper barnet gennem de udfordringer der kan opleves gennem dagen som børnehavebarn. </w:t>
            </w:r>
          </w:p>
          <w:p w14:paraId="0A15E2E7"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Deltagelseskompetence</w:t>
            </w:r>
          </w:p>
          <w:p w14:paraId="04AE80FA"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Vi vil i hverdagen støtte og guide børnene i deres samspil med både børn og voksne. Det er for os vigtigt at børnene trives, for at trives skal børnene føle sig trygge i samspillet med andre. Ved observation og tilrettelæggelser af temaer, vil der blive lagt vægt på det enkelte barns deltagelseskompetence og hvordan denne kan udvikles.</w:t>
            </w:r>
          </w:p>
          <w:p w14:paraId="326C4CCD" w14:textId="77777777" w:rsidR="00373C52" w:rsidRDefault="00373C52" w:rsidP="00183633">
            <w:pPr>
              <w:pStyle w:val="Tekst3"/>
            </w:pPr>
          </w:p>
          <w:p w14:paraId="13E441B5" w14:textId="12A24A2A" w:rsidR="00D10538" w:rsidRPr="008A4F99" w:rsidRDefault="008A4F99" w:rsidP="008A4F99">
            <w:pPr>
              <w:pStyle w:val="Overskrift2"/>
              <w:jc w:val="both"/>
              <w:rPr>
                <w:rFonts w:ascii="Times New Roman" w:hAnsi="Times New Roman" w:cs="Times New Roman"/>
                <w:i/>
                <w:sz w:val="24"/>
                <w:szCs w:val="24"/>
              </w:rPr>
            </w:pPr>
            <w:bookmarkStart w:id="13" w:name="_Toc24016870"/>
            <w:r>
              <w:rPr>
                <w:rFonts w:ascii="Times New Roman" w:hAnsi="Times New Roman" w:cs="Times New Roman"/>
                <w:i/>
                <w:sz w:val="24"/>
                <w:szCs w:val="24"/>
              </w:rPr>
              <w:t>Eksempel på tema</w:t>
            </w:r>
            <w:r w:rsidR="00D10538" w:rsidRPr="008A4F99">
              <w:rPr>
                <w:rFonts w:ascii="Times New Roman" w:hAnsi="Times New Roman" w:cs="Times New Roman"/>
                <w:i/>
                <w:sz w:val="24"/>
                <w:szCs w:val="24"/>
              </w:rPr>
              <w:t xml:space="preserve">: </w:t>
            </w:r>
            <w:r w:rsidR="00D10538" w:rsidRPr="008A4F99">
              <w:rPr>
                <w:rFonts w:ascii="Times New Roman" w:hAnsi="Times New Roman" w:cs="Times New Roman"/>
                <w:sz w:val="24"/>
                <w:szCs w:val="24"/>
              </w:rPr>
              <w:t>Fra jord til bord</w:t>
            </w:r>
            <w:bookmarkEnd w:id="13"/>
            <w:r w:rsidR="00D10538" w:rsidRPr="008A4F99">
              <w:rPr>
                <w:rFonts w:ascii="Times New Roman" w:hAnsi="Times New Roman" w:cs="Times New Roman"/>
                <w:i/>
                <w:sz w:val="24"/>
                <w:szCs w:val="24"/>
              </w:rPr>
              <w:t xml:space="preserve"> </w:t>
            </w:r>
          </w:p>
          <w:p w14:paraId="36B97BB2" w14:textId="77777777" w:rsidR="00D10538" w:rsidRPr="008A4F99" w:rsidRDefault="00D10538" w:rsidP="008A4F99">
            <w:pPr>
              <w:jc w:val="both"/>
              <w:rPr>
                <w:rFonts w:ascii="Times New Roman" w:hAnsi="Times New Roman"/>
                <w:sz w:val="24"/>
                <w:szCs w:val="24"/>
              </w:rPr>
            </w:pPr>
          </w:p>
          <w:p w14:paraId="00638379" w14:textId="3FA62221"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Hvilke læreplanstemaer er der særligt fokus på: </w:t>
            </w:r>
            <w:r w:rsidRPr="008A4F99">
              <w:rPr>
                <w:rFonts w:ascii="Times New Roman" w:eastAsiaTheme="majorEastAsia" w:hAnsi="Times New Roman"/>
                <w:iCs/>
                <w:sz w:val="24"/>
                <w:szCs w:val="24"/>
              </w:rPr>
              <w:t xml:space="preserve">Natur, udeliv og science </w:t>
            </w:r>
          </w:p>
          <w:p w14:paraId="04B773C8"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Hvilke læreplanstemaer understøtter læringsmiljøet: </w:t>
            </w:r>
            <w:r w:rsidRPr="008A4F99">
              <w:rPr>
                <w:rFonts w:ascii="Times New Roman" w:eastAsiaTheme="majorEastAsia" w:hAnsi="Times New Roman"/>
                <w:iCs/>
                <w:sz w:val="24"/>
                <w:szCs w:val="24"/>
              </w:rPr>
              <w:t>Alsidig personlig udvikling (deltager og udforsker sig selv og andre), kommunikation og sprog (Erfaringer med at kommunikere og sprogliggøre tanker, behov og ideer)</w:t>
            </w:r>
          </w:p>
          <w:p w14:paraId="0CE16354" w14:textId="77777777" w:rsidR="00D10538" w:rsidRPr="008A4F99" w:rsidRDefault="00D10538" w:rsidP="008A4F99">
            <w:pPr>
              <w:jc w:val="both"/>
              <w:rPr>
                <w:rFonts w:ascii="Times New Roman" w:hAnsi="Times New Roman"/>
                <w:sz w:val="24"/>
                <w:szCs w:val="24"/>
              </w:rPr>
            </w:pPr>
          </w:p>
          <w:p w14:paraId="3DAC3AA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Hvordan vil den voksne tilrettelægge læringsmiljøet: </w:t>
            </w:r>
            <w:r w:rsidRPr="008A4F99">
              <w:rPr>
                <w:rFonts w:ascii="Times New Roman" w:eastAsiaTheme="majorEastAsia" w:hAnsi="Times New Roman"/>
                <w:iCs/>
                <w:sz w:val="24"/>
                <w:szCs w:val="24"/>
              </w:rPr>
              <w:t>I dette tema vil vi gå i dybden med processen: ”fra jord til bord”. Børnene bliver delt op i små læringsgrupper efter nærmeste udviklingszone. Ture ud af huset vil være med hele gruppen. Vi vil bruge både lokalmiljøet, udeliv og inderum. Vi vil benytte lokale fagpersoner som fx slagter, bondemand og evt. fiskebutik. Vi vil så og plante lidt forskelligt.</w:t>
            </w:r>
          </w:p>
          <w:p w14:paraId="135422D5" w14:textId="77777777" w:rsidR="00D10538" w:rsidRPr="008A4F99" w:rsidRDefault="00D10538" w:rsidP="008A4F99">
            <w:pPr>
              <w:jc w:val="both"/>
              <w:rPr>
                <w:rFonts w:ascii="Times New Roman" w:hAnsi="Times New Roman"/>
                <w:sz w:val="24"/>
                <w:szCs w:val="24"/>
              </w:rPr>
            </w:pPr>
          </w:p>
          <w:p w14:paraId="1DC8F9AE"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lastRenderedPageBreak/>
              <w:t xml:space="preserve">Hvorfor vælges dette tema til at understøtte børns udvikling, trivsel, læring og leg: </w:t>
            </w:r>
            <w:r w:rsidRPr="008A4F99">
              <w:rPr>
                <w:rFonts w:ascii="Times New Roman" w:eastAsiaTheme="majorEastAsia" w:hAnsi="Times New Roman"/>
                <w:iCs/>
                <w:sz w:val="24"/>
                <w:szCs w:val="24"/>
              </w:rPr>
              <w:t>Natur og udeliv handler meget omkring bæredygtighed og forståelse og respekt for naturen, og den jord vi skal passe på for alles skyld. Vi synes det er vigtigt for børnenes læring at se hvordan processen fra jord til bord foregår.</w:t>
            </w:r>
          </w:p>
          <w:p w14:paraId="421F59C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47C52C9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Hvad er den voksnes rolle: </w:t>
            </w:r>
            <w:r w:rsidRPr="008A4F99">
              <w:rPr>
                <w:rFonts w:ascii="Times New Roman" w:eastAsiaTheme="majorEastAsia" w:hAnsi="Times New Roman"/>
                <w:iCs/>
                <w:sz w:val="24"/>
                <w:szCs w:val="24"/>
              </w:rPr>
              <w:t xml:space="preserve">Dette tema, er det vigtigt at den voksne hele tiden går foran eller ved siden af barnet. Processen indeholder meget teoretisk og praktisk læring, og skal hele tiden justeres for at barnet har interesse i temaet, og der derved kan skabes udvikling og læring. </w:t>
            </w:r>
          </w:p>
          <w:p w14:paraId="724DA21B" w14:textId="77777777" w:rsidR="00D10538" w:rsidRPr="008A4F99" w:rsidRDefault="00D10538" w:rsidP="008A4F99">
            <w:pPr>
              <w:jc w:val="both"/>
              <w:rPr>
                <w:rFonts w:ascii="Times New Roman" w:hAnsi="Times New Roman"/>
                <w:sz w:val="24"/>
                <w:szCs w:val="24"/>
              </w:rPr>
            </w:pPr>
          </w:p>
          <w:p w14:paraId="2750D78D"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Hvordan tænkes børn i særlige positioner ind:</w:t>
            </w:r>
            <w:r w:rsidRPr="008A4F99">
              <w:rPr>
                <w:rFonts w:ascii="Times New Roman" w:hAnsi="Times New Roman"/>
                <w:sz w:val="24"/>
                <w:szCs w:val="24"/>
              </w:rPr>
              <w:t xml:space="preserve"> </w:t>
            </w:r>
            <w:r w:rsidRPr="008A4F99">
              <w:rPr>
                <w:rFonts w:ascii="Times New Roman" w:eastAsiaTheme="majorEastAsia" w:hAnsi="Times New Roman"/>
                <w:iCs/>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p>
          <w:p w14:paraId="636A0BDF" w14:textId="77777777" w:rsidR="00D10538" w:rsidRPr="008A4F99" w:rsidRDefault="00D10538" w:rsidP="008A4F99">
            <w:pPr>
              <w:jc w:val="both"/>
              <w:rPr>
                <w:rFonts w:ascii="Times New Roman" w:hAnsi="Times New Roman"/>
                <w:sz w:val="24"/>
                <w:szCs w:val="24"/>
              </w:rPr>
            </w:pPr>
          </w:p>
          <w:p w14:paraId="76564712" w14:textId="415003AE" w:rsidR="00D10538"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Tidsperiode: 2 måneder</w:t>
            </w:r>
          </w:p>
          <w:p w14:paraId="35A9F6B7" w14:textId="546A8F6A" w:rsidR="000F6521" w:rsidRDefault="000F6521"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22BC4929"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Tegn på læring:</w:t>
            </w:r>
          </w:p>
          <w:p w14:paraId="2C4F80BD"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vise interesse for at male og lege med farver</w:t>
            </w:r>
          </w:p>
          <w:p w14:paraId="010A9A25"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Barnet begynder at sætte ord på farverne, og bruger det i daglig tale.</w:t>
            </w:r>
          </w:p>
          <w:p w14:paraId="0EC83BDC"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tale om de farver de har blandet.</w:t>
            </w:r>
          </w:p>
          <w:p w14:paraId="32AD262A"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koncentrere sig om at tegne og male.</w:t>
            </w:r>
          </w:p>
          <w:p w14:paraId="379DE3ED"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sætte ord på det de tegner og maler.</w:t>
            </w:r>
          </w:p>
          <w:p w14:paraId="3F3DC1F1" w14:textId="77777777" w:rsidR="000F6521" w:rsidRPr="000F6521" w:rsidRDefault="000F6521" w:rsidP="000F6521">
            <w:pPr>
              <w:spacing w:line="360" w:lineRule="auto"/>
              <w:jc w:val="both"/>
              <w:rPr>
                <w:rFonts w:ascii="Times New Roman" w:hAnsi="Times New Roman"/>
                <w:sz w:val="22"/>
                <w:szCs w:val="22"/>
              </w:rPr>
            </w:pPr>
          </w:p>
          <w:p w14:paraId="3F461D9B"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 xml:space="preserve">Hvad: </w:t>
            </w:r>
            <w:r w:rsidRPr="000F6521">
              <w:rPr>
                <w:rFonts w:ascii="Times New Roman" w:hAnsi="Times New Roman"/>
                <w:sz w:val="22"/>
                <w:szCs w:val="22"/>
              </w:rPr>
              <w:t xml:space="preserve">Vi vil hjælpe børnene til at udvikle forståelse for hvor maden kommer fra. </w:t>
            </w:r>
          </w:p>
          <w:p w14:paraId="7FEAA217"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b/>
                <w:bCs/>
                <w:sz w:val="22"/>
                <w:szCs w:val="22"/>
              </w:rPr>
              <w:t xml:space="preserve">Hvordan: </w:t>
            </w:r>
            <w:r w:rsidRPr="000F6521">
              <w:rPr>
                <w:rFonts w:ascii="Times New Roman" w:hAnsi="Times New Roman"/>
                <w:sz w:val="22"/>
                <w:szCs w:val="22"/>
              </w:rPr>
              <w:t xml:space="preserve">Vi vil over en periode på ca. 2 måneder arbejde med: ”Fra jord til bord” og gå i dybden med det. Vi vil dele børnene op i små grupper efter nærmeste udviklingszone. Vi vil tage på tur med hele gruppen, til slagteren, fiskebutik og bondegården. Vi vil tage dem med i butikker og købe de frø vi skal sætte til spiring. Vi vil gøre opmærksom på hvordan der skal arbejdes med dyr, planter mv inden vi kan få mad på bordet. Der vil være en del teori hvor vi eksempelvis vil benytte os af bøger og iPads. </w:t>
            </w:r>
          </w:p>
          <w:p w14:paraId="675943F0"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b/>
                <w:bCs/>
                <w:sz w:val="22"/>
                <w:szCs w:val="22"/>
              </w:rPr>
              <w:t xml:space="preserve">Hvorfor: </w:t>
            </w:r>
            <w:r w:rsidRPr="000F6521">
              <w:rPr>
                <w:rFonts w:ascii="Times New Roman" w:hAnsi="Times New Roman"/>
                <w:sz w:val="22"/>
                <w:szCs w:val="22"/>
              </w:rPr>
              <w:t>Vil vælger dette tema for at børnene skal få en større forståelse og indblik i hvor maden kommer fra, og ikke kun fra supermarkederne. Natur og udeliv handler meget omkring bæredygtighed, forståelse og respekt for natur og den jord vi skal passe på for vores alle skyld.</w:t>
            </w:r>
          </w:p>
          <w:p w14:paraId="66904A7E"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Hvad kan I som forældre gøre hjemme:</w:t>
            </w:r>
          </w:p>
          <w:p w14:paraId="4886AABA"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Tal med børnene om hvor mælken kommer fra, hvad sukker er lavet af, hvor kødet kommer fra mv.</w:t>
            </w:r>
          </w:p>
          <w:p w14:paraId="71506B1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Besøg evt. nogle bondegårde</w:t>
            </w:r>
          </w:p>
          <w:p w14:paraId="3528990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 xml:space="preserve">Lav ”spireforsøg” evt. så karse. </w:t>
            </w:r>
          </w:p>
          <w:p w14:paraId="7182CB26"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Tegn på læring:</w:t>
            </w:r>
          </w:p>
          <w:p w14:paraId="41B8607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 xml:space="preserve">Når børnene begynder at tale om temaet, det kan fx være når de taler om at mælken kommer fra koen. Hvem det er der fanger vores fisk, og leger lege hvor de bruger det de har lært omkring landbruget. </w:t>
            </w:r>
          </w:p>
          <w:p w14:paraId="170CB38C" w14:textId="77777777" w:rsidR="000F6521" w:rsidRPr="008A4F99" w:rsidRDefault="000F6521"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7FD03E31" w14:textId="28C1EB4A" w:rsidR="00D10538" w:rsidRPr="007400E9" w:rsidRDefault="00D10538" w:rsidP="00183633">
            <w:pPr>
              <w:pStyle w:val="Tekst3"/>
            </w:pPr>
          </w:p>
        </w:tc>
      </w:tr>
    </w:tbl>
    <w:p w14:paraId="52B04820" w14:textId="765478D7" w:rsidR="001D4135" w:rsidRDefault="001D4135" w:rsidP="00A80601"/>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5340B103" w14:textId="77777777" w:rsidR="000C6134" w:rsidRPr="00B9163A" w:rsidRDefault="000C6134" w:rsidP="00B9163A">
            <w:pPr>
              <w:pStyle w:val="Overskrift3"/>
              <w:jc w:val="both"/>
              <w:rPr>
                <w:rFonts w:ascii="Times New Roman" w:hAnsi="Times New Roman" w:cs="Times New Roman"/>
              </w:rPr>
            </w:pPr>
            <w:bookmarkStart w:id="14" w:name="_Toc16585308"/>
            <w:bookmarkStart w:id="15" w:name="_Toc24016863"/>
            <w:r w:rsidRPr="00B9163A">
              <w:rPr>
                <w:rFonts w:ascii="Times New Roman" w:hAnsi="Times New Roman" w:cs="Times New Roman"/>
              </w:rPr>
              <w:t>Social udvikling</w:t>
            </w:r>
            <w:bookmarkEnd w:id="14"/>
            <w:bookmarkEnd w:id="15"/>
            <w:r w:rsidRPr="00B9163A">
              <w:rPr>
                <w:rFonts w:ascii="Times New Roman" w:hAnsi="Times New Roman" w:cs="Times New Roman"/>
              </w:rPr>
              <w:t xml:space="preserve"> </w:t>
            </w:r>
          </w:p>
          <w:p w14:paraId="73D3A684"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Trivsel</w:t>
            </w:r>
          </w:p>
          <w:p w14:paraId="19A7FB69"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 xml:space="preserve">Mælkebøttens kerneværdi er at alle børn skal trives. Ved at skabe en hverdag, hvor vi ser det enkelte barn og dets kompetencer, får barnet et selvværd der er medvirkende til god trivsel hos barnet. Vi vil gennem kærlig omsorg, anerkendelse, medbestemmelse og være den lyttende voksne bidrage til at barnet føler sig hørt og anerkendt i dagligdagen. </w:t>
            </w:r>
          </w:p>
          <w:p w14:paraId="5C649C85"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Sociale fællesskaber</w:t>
            </w:r>
          </w:p>
          <w:p w14:paraId="1AD58F0F"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Grupperne er ikke faste og laves ud fra de observationer og pædagogiske overvejelser der er i forhold til det enkelte barn. Vi benytter os, i personalegruppen, af hinandens kompetencer og viden for at kunne hjælpe børnene bedst ind i en følelse af at være en del af et fællesskab. Herunder arbejdet med LP</w:t>
            </w:r>
          </w:p>
          <w:p w14:paraId="0DDDE5C7"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lastRenderedPageBreak/>
              <w:t>Udvikling af empati</w:t>
            </w:r>
          </w:p>
          <w:p w14:paraId="14C4C708"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 xml:space="preserve">Ved at vise børnene omsorg og forståelse, samt anerkendelse af det enkelte barns følelser gennem hele dagen, hjælper det til udvikling af barnets udvikling af empati. Vi laver aktiviteter ud fra vores forståelse af hvordan man kan arbejde med empati med børn i alderen 3-4 år. Herunder trin-for-trin og andre kompetencegivende metoder inden for social udvikling. </w:t>
            </w:r>
          </w:p>
          <w:p w14:paraId="5C14392C"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Forskellighed som en ressource</w:t>
            </w:r>
          </w:p>
          <w:p w14:paraId="0EE240D4"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Vi vil gennem dagen italesætte de kompetencer det enkelte barn bisidder. Dette både for at barnet får udviklet selvværd og selvtillid, men også for at de andre børn hører/ser hvad det enkelte barn bisidder af kompetence, som er en ressource for børnegruppen i et socialt fællesskab. Vi vil i nogle aktiviteter benytte os af demokratisk valg for at vise at andre også har valg og de måske er forskellig fra ens eget. Dette fx ved valg af mad til maddag, hvor det er barnets egen mening der kommer til udtryk på dagen, også selvom det måske ikke er det måltid der bliver valgt. Derudover vil børnene have medbestemmelse og selvbestemmelse i valg af forskellige aktiviteter og samling, samt andre hverdagsting. Så de også føler sig som en del af den hverdag de har i børnehaven.</w:t>
            </w:r>
          </w:p>
          <w:p w14:paraId="72D6A51E" w14:textId="77777777" w:rsidR="003B4C9C" w:rsidRDefault="003B4C9C" w:rsidP="00183633">
            <w:pPr>
              <w:pStyle w:val="Tekst3"/>
            </w:pPr>
          </w:p>
          <w:p w14:paraId="44A75DC0" w14:textId="232C7B70" w:rsidR="00A45C5E" w:rsidRPr="00A45C5E" w:rsidRDefault="00A45C5E" w:rsidP="00A45C5E">
            <w:pPr>
              <w:pStyle w:val="Overskrift2"/>
              <w:jc w:val="both"/>
              <w:rPr>
                <w:rFonts w:ascii="Times New Roman" w:hAnsi="Times New Roman" w:cs="Times New Roman"/>
                <w:i/>
                <w:sz w:val="24"/>
                <w:szCs w:val="24"/>
              </w:rPr>
            </w:pPr>
            <w:bookmarkStart w:id="16" w:name="_Toc24016872"/>
            <w:r>
              <w:rPr>
                <w:rFonts w:ascii="Times New Roman" w:hAnsi="Times New Roman" w:cs="Times New Roman"/>
                <w:i/>
                <w:sz w:val="24"/>
                <w:szCs w:val="24"/>
              </w:rPr>
              <w:t>Eksempel på tema</w:t>
            </w:r>
            <w:r w:rsidRPr="00A45C5E">
              <w:rPr>
                <w:rFonts w:ascii="Times New Roman" w:hAnsi="Times New Roman" w:cs="Times New Roman"/>
                <w:i/>
                <w:sz w:val="24"/>
                <w:szCs w:val="24"/>
              </w:rPr>
              <w:t xml:space="preserve">: </w:t>
            </w:r>
            <w:r w:rsidRPr="00A45C5E">
              <w:rPr>
                <w:rFonts w:ascii="Times New Roman" w:hAnsi="Times New Roman" w:cs="Times New Roman"/>
                <w:sz w:val="24"/>
                <w:szCs w:val="24"/>
              </w:rPr>
              <w:t>Hverdagens superhelte</w:t>
            </w:r>
            <w:bookmarkEnd w:id="16"/>
          </w:p>
          <w:p w14:paraId="7FB3E89F" w14:textId="2ACBB251"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Hvilke læreplanstemaer er der særligt fokus på:  </w:t>
            </w:r>
            <w:r w:rsidRPr="00A45C5E">
              <w:rPr>
                <w:rFonts w:ascii="Times New Roman" w:eastAsiaTheme="majorEastAsia" w:hAnsi="Times New Roman"/>
                <w:iCs/>
                <w:sz w:val="24"/>
                <w:szCs w:val="24"/>
              </w:rPr>
              <w:t>Social udvikling</w:t>
            </w:r>
          </w:p>
          <w:p w14:paraId="33F0105A" w14:textId="77777777" w:rsidR="00A45C5E" w:rsidRPr="00A45C5E" w:rsidRDefault="00A45C5E" w:rsidP="00A45C5E">
            <w:pPr>
              <w:keepNext/>
              <w:keepLines/>
              <w:spacing w:before="40"/>
              <w:jc w:val="both"/>
              <w:outlineLvl w:val="3"/>
              <w:rPr>
                <w:rFonts w:ascii="Times New Roman" w:eastAsiaTheme="majorEastAsia" w:hAnsi="Times New Roman"/>
                <w:iCs/>
                <w:sz w:val="24"/>
                <w:szCs w:val="24"/>
              </w:rPr>
            </w:pPr>
            <w:r w:rsidRPr="00A45C5E">
              <w:rPr>
                <w:rFonts w:ascii="Times New Roman" w:eastAsiaTheme="majorEastAsia" w:hAnsi="Times New Roman"/>
                <w:i/>
                <w:iCs/>
                <w:color w:val="005886" w:themeColor="accent1" w:themeShade="BF"/>
                <w:sz w:val="24"/>
                <w:szCs w:val="24"/>
              </w:rPr>
              <w:t>Hvilke læreplanstemaer understøtter læringsmiljøet:</w:t>
            </w:r>
            <w:r w:rsidRPr="00A45C5E">
              <w:rPr>
                <w:rFonts w:ascii="Times New Roman" w:eastAsiaTheme="majorEastAsia" w:hAnsi="Times New Roman"/>
                <w:iCs/>
                <w:sz w:val="24"/>
                <w:szCs w:val="24"/>
              </w:rPr>
              <w:t xml:space="preserve"> Kultur, æstetik og fællesskab (Indgår i ligeværdige og forskellige former for fællesskaber)</w:t>
            </w:r>
          </w:p>
          <w:p w14:paraId="1BB01873" w14:textId="77777777" w:rsidR="00A45C5E" w:rsidRPr="00A45C5E" w:rsidRDefault="00A45C5E" w:rsidP="00A45C5E">
            <w:pPr>
              <w:keepNext/>
              <w:keepLines/>
              <w:spacing w:before="40"/>
              <w:jc w:val="both"/>
              <w:outlineLvl w:val="3"/>
              <w:rPr>
                <w:rFonts w:ascii="Times New Roman" w:eastAsiaTheme="majorEastAsia" w:hAnsi="Times New Roman"/>
                <w:iCs/>
                <w:sz w:val="24"/>
                <w:szCs w:val="24"/>
              </w:rPr>
            </w:pPr>
            <w:r w:rsidRPr="00A45C5E">
              <w:rPr>
                <w:rFonts w:ascii="Times New Roman" w:eastAsiaTheme="majorEastAsia" w:hAnsi="Times New Roman"/>
                <w:iCs/>
                <w:sz w:val="24"/>
                <w:szCs w:val="24"/>
              </w:rPr>
              <w:t>Alsidig personlig udvikling (Udforsker sig og hinanden på kendte og nye måder, får tillid til egne potentialer)</w:t>
            </w:r>
          </w:p>
          <w:p w14:paraId="4DA6BFC1" w14:textId="77777777" w:rsidR="00A45C5E" w:rsidRPr="00A45C5E" w:rsidRDefault="00A45C5E" w:rsidP="00A45C5E">
            <w:pPr>
              <w:jc w:val="both"/>
              <w:rPr>
                <w:rFonts w:ascii="Times New Roman" w:hAnsi="Times New Roman"/>
                <w:sz w:val="24"/>
                <w:szCs w:val="24"/>
              </w:rPr>
            </w:pPr>
          </w:p>
          <w:p w14:paraId="11173000"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Hvordan vil den voksne tilrettelægge læringsmiljøet: </w:t>
            </w:r>
            <w:r w:rsidRPr="00A45C5E">
              <w:rPr>
                <w:rFonts w:ascii="Times New Roman" w:eastAsiaTheme="majorEastAsia" w:hAnsi="Times New Roman"/>
                <w:iCs/>
                <w:sz w:val="24"/>
                <w:szCs w:val="24"/>
              </w:rPr>
              <w:t>Vi vil sætte billeder på stuen af forskellige faggrupper og hvert enkelt barn for at tydeliggøre at der findes ”superhelte” alle steder. Billeder af faggrupperne kan være lægen som redder liv, bondemanden der passer på dyrene. Billederne bliver sat i børnehøjde, så børnene får lyst til at kommunikere omkring disse. Vi vil dele børnene op i små grupper, alt efter nærmeste udviklingszone. Vi vil tage til Kalundborg for at se superhelte på deres arbejde.</w:t>
            </w:r>
          </w:p>
          <w:p w14:paraId="41991E28"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2A26BA2D"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A45C5E">
              <w:rPr>
                <w:rFonts w:ascii="Times New Roman" w:eastAsiaTheme="majorEastAsia" w:hAnsi="Times New Roman"/>
                <w:iCs/>
                <w:sz w:val="24"/>
                <w:szCs w:val="24"/>
              </w:rPr>
              <w:t>For at børnene får en forståelse af ligeværdighed trods forskelligheder. Børnene vil både være tilskuere og aktive deltagere, så det kan vække og stimulere deres nysgerrighed over for andre baggrunde.</w:t>
            </w:r>
          </w:p>
          <w:p w14:paraId="2AC11B6D"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4D45FE96"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Hvad er den voksnes rolle: </w:t>
            </w:r>
            <w:r w:rsidRPr="00A45C5E">
              <w:rPr>
                <w:rFonts w:ascii="Times New Roman" w:eastAsiaTheme="majorEastAsia" w:hAnsi="Times New Roman"/>
                <w:iCs/>
                <w:sz w:val="24"/>
                <w:szCs w:val="24"/>
              </w:rPr>
              <w:t>Det er vigtigt at den voksne er opmærksom på, at børnene i dette tema vil opleve at der findes mennesker med andre baggrunde, normer og værdier. Vi skal som voksne være støttende og forstående over for de baggrunde de enkelte børn har, og anerkende de forskelligheder der er, samt vise børnene at forskellighed ikke er lige med ulighed.</w:t>
            </w:r>
          </w:p>
          <w:p w14:paraId="1144A01B" w14:textId="77777777" w:rsidR="00A45C5E" w:rsidRPr="00A45C5E" w:rsidRDefault="00A45C5E" w:rsidP="00A45C5E">
            <w:pPr>
              <w:jc w:val="both"/>
              <w:rPr>
                <w:rFonts w:ascii="Times New Roman" w:hAnsi="Times New Roman"/>
                <w:sz w:val="24"/>
                <w:szCs w:val="24"/>
              </w:rPr>
            </w:pPr>
          </w:p>
          <w:p w14:paraId="10BED699" w14:textId="77777777" w:rsidR="00A45C5E" w:rsidRPr="00A45C5E" w:rsidRDefault="00A45C5E" w:rsidP="00A45C5E">
            <w:pPr>
              <w:pStyle w:val="Overskrift4"/>
              <w:jc w:val="both"/>
              <w:rPr>
                <w:rFonts w:ascii="Times New Roman" w:hAnsi="Times New Roman" w:cs="Times New Roman"/>
                <w:sz w:val="24"/>
                <w:szCs w:val="24"/>
              </w:rPr>
            </w:pPr>
            <w:r w:rsidRPr="00A45C5E">
              <w:rPr>
                <w:rFonts w:ascii="Times New Roman" w:hAnsi="Times New Roman" w:cs="Times New Roman"/>
                <w:sz w:val="24"/>
                <w:szCs w:val="24"/>
              </w:rPr>
              <w:t>Hvordan tænkes børn i særlige positioner ind:</w:t>
            </w:r>
            <w:r w:rsidRPr="00A45C5E">
              <w:rPr>
                <w:rFonts w:ascii="Times New Roman" w:hAnsi="Times New Roman" w:cs="Times New Roman"/>
                <w:i w:val="0"/>
                <w:color w:val="auto"/>
                <w:sz w:val="24"/>
                <w:szCs w:val="24"/>
              </w:rPr>
              <w:t xml:space="preserve"> 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043B5432"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7319C6DF" w14:textId="77777777" w:rsidR="00A45C5E" w:rsidRPr="00A45C5E" w:rsidRDefault="00A45C5E" w:rsidP="00A45C5E">
            <w:pPr>
              <w:jc w:val="both"/>
              <w:rPr>
                <w:rFonts w:ascii="Times New Roman" w:hAnsi="Times New Roman"/>
                <w:sz w:val="24"/>
                <w:szCs w:val="24"/>
              </w:rPr>
            </w:pPr>
          </w:p>
          <w:p w14:paraId="3EEF4881"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Tidsperiode: 2 måneder</w:t>
            </w:r>
          </w:p>
          <w:p w14:paraId="0AFE0DF3" w14:textId="700A9C88"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lastRenderedPageBreak/>
              <w:t>Hvad:</w:t>
            </w:r>
            <w:r w:rsidRPr="00055746">
              <w:rPr>
                <w:rFonts w:ascii="Times New Roman" w:hAnsi="Times New Roman"/>
                <w:sz w:val="22"/>
                <w:szCs w:val="22"/>
              </w:rPr>
              <w:t xml:space="preserve"> Vi vil hjælpe børnene til at forstå at superhelte kan/er andet end batman og supermand. Derudover at børnene også selv er en superhelt, deres forældre, læger, buschaufføren og andre.</w:t>
            </w:r>
          </w:p>
          <w:p w14:paraId="6223FE65" w14:textId="77777777" w:rsidR="00055746" w:rsidRPr="00055746" w:rsidRDefault="00055746" w:rsidP="00055746">
            <w:pPr>
              <w:spacing w:line="360" w:lineRule="auto"/>
              <w:jc w:val="both"/>
              <w:rPr>
                <w:rFonts w:ascii="Times New Roman" w:hAnsi="Times New Roman"/>
                <w:sz w:val="22"/>
                <w:szCs w:val="22"/>
              </w:rPr>
            </w:pPr>
          </w:p>
          <w:p w14:paraId="4F69CA2A" w14:textId="2E7DE4A6"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t>Hvordan:</w:t>
            </w:r>
            <w:r w:rsidRPr="00055746">
              <w:rPr>
                <w:rFonts w:ascii="Times New Roman" w:hAnsi="Times New Roman"/>
                <w:sz w:val="22"/>
                <w:szCs w:val="22"/>
              </w:rPr>
              <w:t xml:space="preserve"> Vi vil over en periode på ca. to måneder arbejde med temaet ”superhelte”. Vi vil lave billederne af børnene selv og tale om hvad de er super/gode til. Vi vil tale om forskellige faggrupper, hvor vi laver en kollage med de forskellige faggrupper, fx kassedamen, lægen, brandmanden osv. Disse bliver sat på den lilla dør, så børnene kan kommunikere omkring dette. Ofte vil vi dele børnene op i små læringsgrupper ud fra det enkelte barns nærmeste udviklingszone. Vi vil sætte lege i gang hvor de forskellige ´hverdagens superhelte´ indgår. Ture ud af huset vil blive for hele gruppen</w:t>
            </w:r>
          </w:p>
          <w:p w14:paraId="2EB97EC9" w14:textId="77777777" w:rsidR="00055746" w:rsidRPr="00055746" w:rsidRDefault="00055746" w:rsidP="00055746">
            <w:pPr>
              <w:spacing w:line="360" w:lineRule="auto"/>
              <w:jc w:val="both"/>
              <w:rPr>
                <w:rFonts w:ascii="Times New Roman" w:hAnsi="Times New Roman"/>
                <w:sz w:val="22"/>
                <w:szCs w:val="22"/>
              </w:rPr>
            </w:pPr>
          </w:p>
          <w:p w14:paraId="287D9183" w14:textId="159F637F"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t xml:space="preserve">Hvorfor: </w:t>
            </w:r>
            <w:r w:rsidRPr="00055746">
              <w:rPr>
                <w:rFonts w:ascii="Times New Roman" w:hAnsi="Times New Roman"/>
                <w:sz w:val="22"/>
                <w:szCs w:val="22"/>
              </w:rPr>
              <w:t>For at børnene får en forståelse for ligeværdighed trods forskelligheder. Så dette kan vække og stimulere deres nysgerrighed over for andres baggrund.</w:t>
            </w:r>
          </w:p>
          <w:p w14:paraId="1EB8B17E" w14:textId="77777777" w:rsidR="00055746" w:rsidRPr="00055746" w:rsidRDefault="00055746" w:rsidP="00055746">
            <w:pPr>
              <w:spacing w:line="360" w:lineRule="auto"/>
              <w:jc w:val="both"/>
              <w:rPr>
                <w:rFonts w:ascii="Times New Roman" w:hAnsi="Times New Roman"/>
                <w:sz w:val="22"/>
                <w:szCs w:val="22"/>
              </w:rPr>
            </w:pPr>
          </w:p>
          <w:p w14:paraId="744429C6" w14:textId="77777777" w:rsidR="00055746" w:rsidRPr="00055746" w:rsidRDefault="00055746" w:rsidP="00055746">
            <w:pPr>
              <w:spacing w:line="360" w:lineRule="auto"/>
              <w:jc w:val="both"/>
              <w:rPr>
                <w:rFonts w:ascii="Times New Roman" w:hAnsi="Times New Roman"/>
                <w:b/>
                <w:bCs/>
                <w:sz w:val="22"/>
                <w:szCs w:val="22"/>
              </w:rPr>
            </w:pPr>
            <w:r w:rsidRPr="00055746">
              <w:rPr>
                <w:rFonts w:ascii="Times New Roman" w:hAnsi="Times New Roman"/>
                <w:b/>
                <w:bCs/>
                <w:sz w:val="22"/>
                <w:szCs w:val="22"/>
              </w:rPr>
              <w:t xml:space="preserve">Hvad kan I som forældre gøre hjemme: </w:t>
            </w:r>
          </w:p>
          <w:p w14:paraId="7603934D"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Tal med børnene om hverdagens superhelte</w:t>
            </w:r>
          </w:p>
          <w:p w14:paraId="0236F347"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Vær spørgende til hvad hverdagens superhelte er (fx når I er ude og handle, sæt ord på hvem I møde. Dette kan være kassedamen, postmanden, skraldemanden mv)</w:t>
            </w:r>
          </w:p>
          <w:p w14:paraId="111F997A" w14:textId="1D41ADA1" w:rsid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Tal om at man er en superhelt når man ordner vasketøj, tager opvasken, eller hjælper med at dække bord eller hjælper andre. Det er nemlig det der ”redder dagen” og får dagen til at gå godt.</w:t>
            </w:r>
          </w:p>
          <w:p w14:paraId="7BAEAD56" w14:textId="77777777" w:rsidR="00055746" w:rsidRPr="00055746" w:rsidRDefault="00055746" w:rsidP="00055746">
            <w:pPr>
              <w:spacing w:line="360" w:lineRule="auto"/>
              <w:jc w:val="both"/>
              <w:rPr>
                <w:rFonts w:ascii="Times New Roman" w:hAnsi="Times New Roman"/>
                <w:sz w:val="22"/>
                <w:szCs w:val="22"/>
              </w:rPr>
            </w:pPr>
          </w:p>
          <w:p w14:paraId="044F9705" w14:textId="77777777" w:rsidR="00055746" w:rsidRPr="00055746" w:rsidRDefault="00055746" w:rsidP="00055746">
            <w:pPr>
              <w:spacing w:line="360" w:lineRule="auto"/>
              <w:jc w:val="both"/>
              <w:rPr>
                <w:rFonts w:ascii="Times New Roman" w:hAnsi="Times New Roman"/>
                <w:b/>
                <w:bCs/>
                <w:sz w:val="22"/>
                <w:szCs w:val="22"/>
              </w:rPr>
            </w:pPr>
            <w:r w:rsidRPr="00055746">
              <w:rPr>
                <w:rFonts w:ascii="Times New Roman" w:hAnsi="Times New Roman"/>
                <w:b/>
                <w:bCs/>
                <w:sz w:val="22"/>
                <w:szCs w:val="22"/>
              </w:rPr>
              <w:t xml:space="preserve">Tegn på læring: </w:t>
            </w:r>
          </w:p>
          <w:p w14:paraId="7C61600C"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begynder at tale om hverdagens superhelte</w:t>
            </w:r>
          </w:p>
          <w:p w14:paraId="3EAEA645"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drager superhelte ind i deres leg</w:t>
            </w:r>
          </w:p>
          <w:p w14:paraId="4D2D6CEC"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bliver mere bevidste om at hjælpe andre.</w:t>
            </w:r>
          </w:p>
          <w:p w14:paraId="62B87AFD"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er ude og italesætter de forskellige faggrupper og hvad de gør godt for andre.</w:t>
            </w:r>
          </w:p>
          <w:p w14:paraId="7345495D" w14:textId="2A14964C" w:rsidR="00A45C5E" w:rsidRPr="007400E9" w:rsidRDefault="00A45C5E" w:rsidP="00183633">
            <w:pPr>
              <w:pStyle w:val="Tekst3"/>
            </w:pPr>
          </w:p>
        </w:tc>
      </w:tr>
    </w:tbl>
    <w:p w14:paraId="102BBD68" w14:textId="77777777" w:rsidR="00A03759" w:rsidRDefault="00A03759" w:rsidP="00A80601">
      <w:r>
        <w:lastRenderedPageBreak/>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460323EC" w14:textId="77777777" w:rsidR="006C1C6B" w:rsidRPr="00AD4D57" w:rsidRDefault="006C1C6B" w:rsidP="006C1C6B">
            <w:pPr>
              <w:pStyle w:val="Overskrift3"/>
              <w:rPr>
                <w:rFonts w:ascii="Lucida Bright" w:hAnsi="Lucida Bright"/>
              </w:rPr>
            </w:pPr>
            <w:bookmarkStart w:id="17" w:name="_Toc16585309"/>
            <w:bookmarkStart w:id="18" w:name="_Toc24016864"/>
            <w:r w:rsidRPr="00AD4D57">
              <w:rPr>
                <w:rFonts w:ascii="Lucida Bright" w:hAnsi="Lucida Bright"/>
              </w:rPr>
              <w:t>Kommunikation og sprog</w:t>
            </w:r>
            <w:bookmarkEnd w:id="17"/>
            <w:bookmarkEnd w:id="18"/>
            <w:r w:rsidRPr="00AD4D57">
              <w:rPr>
                <w:rFonts w:ascii="Lucida Bright" w:hAnsi="Lucida Bright"/>
              </w:rPr>
              <w:t xml:space="preserve"> </w:t>
            </w:r>
          </w:p>
          <w:p w14:paraId="0185F386"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Udvikling af sprog</w:t>
            </w:r>
          </w:p>
          <w:p w14:paraId="0ADC068B"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Gennem hele dagen understøtter vi, i børnehaven, børnenes udvikling af sprog. Dette gør vi ved at italesætte almen hverdagsting og gøremål. Vi arbejder derudover med hverdagsaktiviteter og temaer der berører udvikling af sprog gennem hele året. Herunder fx dialogisk læsning i mindre grupper. Til frokost opfordrer vi til dialog omkring børnenes egenfortællinger og hverdag. Vi benytter os af Hv-spørgsmål for at skabe en dialog omkring de emner børnene hver især føler interessante, samt taler om hvad fx sange, bøger, svære ord mv betyder, dette for at være med til at udvikle børnenes ordforråd og sproglige kompetencer. </w:t>
            </w:r>
          </w:p>
          <w:p w14:paraId="35F3B214"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Kommunikation</w:t>
            </w:r>
          </w:p>
          <w:p w14:paraId="6103755B"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fulde udviklet verbale sprog, og derved kan vi tidligt skabe forståelse for hinanden. </w:t>
            </w:r>
          </w:p>
          <w:p w14:paraId="5CB9FC2C"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Sprogliggøre tanker, behov og ideer</w:t>
            </w:r>
          </w:p>
          <w:p w14:paraId="660C1533" w14:textId="10BF6DC4"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Vi benytter os af tydeligt kropssprog og trin for trin. Vi aflæser børnene, og kommunikerer med dem. Derudover hjælper vi med at være deres talerør, hvis de ikke formår at ytre sig selv i bestemte </w:t>
            </w:r>
            <w:r w:rsidRPr="006C1C6B">
              <w:rPr>
                <w:rFonts w:ascii="Times New Roman" w:hAnsi="Times New Roman"/>
                <w:sz w:val="24"/>
                <w:szCs w:val="24"/>
              </w:rPr>
              <w:lastRenderedPageBreak/>
              <w:t>situationer. Vi benytter os derudover af selvbestemmelse og medbestemmelse igennem den almen hverdagspædagogi</w:t>
            </w:r>
            <w:r w:rsidR="00B71D0F">
              <w:rPr>
                <w:rFonts w:ascii="Times New Roman" w:hAnsi="Times New Roman"/>
                <w:sz w:val="24"/>
                <w:szCs w:val="24"/>
              </w:rPr>
              <w:t>k</w:t>
            </w:r>
            <w:r w:rsidRPr="006C1C6B">
              <w:rPr>
                <w:rFonts w:ascii="Times New Roman" w:hAnsi="Times New Roman"/>
                <w:sz w:val="24"/>
                <w:szCs w:val="24"/>
              </w:rPr>
              <w:t>, og herved er lyttende til børnenes tanker, behov og ideer.</w:t>
            </w:r>
          </w:p>
          <w:p w14:paraId="789630F9"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Sprog i sociale fællesskaber</w:t>
            </w:r>
          </w:p>
          <w:p w14:paraId="34E1AC6E" w14:textId="41F48448" w:rsid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Hver dag holder vi samling, hvor alle børnene kan komme til orde i fællesskabet. Vi har forståelse for det enkelte barns deltagelseskompetence i det sociale fællesskab, og giver barnet plads og rum for det tage det i barnets eget tempo. Ved frokost sørger vi for at have fokus på at alle kommer til orde i det sociale fællesskab. Vi er støttende og vurderer ud fra den enkelte situation og det enkelte barn, om vi skal gå foran barnet, ved siden af barnet eller bagved barnet. </w:t>
            </w:r>
          </w:p>
          <w:p w14:paraId="5C83943F" w14:textId="282C06AD" w:rsidR="006C1C6B" w:rsidRDefault="006C1C6B" w:rsidP="006C1C6B">
            <w:pPr>
              <w:jc w:val="both"/>
              <w:rPr>
                <w:rFonts w:ascii="Times New Roman" w:hAnsi="Times New Roman"/>
                <w:sz w:val="24"/>
                <w:szCs w:val="24"/>
              </w:rPr>
            </w:pPr>
          </w:p>
          <w:p w14:paraId="1B9F4D38" w14:textId="7DDBC914" w:rsidR="005D2C67" w:rsidRPr="005D2C67" w:rsidRDefault="005D2C67" w:rsidP="003D64F0">
            <w:pPr>
              <w:pStyle w:val="Overskrift2"/>
              <w:jc w:val="both"/>
              <w:rPr>
                <w:rFonts w:ascii="Times New Roman" w:hAnsi="Times New Roman" w:cs="Times New Roman"/>
                <w:sz w:val="24"/>
                <w:szCs w:val="24"/>
              </w:rPr>
            </w:pPr>
            <w:bookmarkStart w:id="19" w:name="_Toc24016869"/>
            <w:r w:rsidRPr="003D64F0">
              <w:rPr>
                <w:rFonts w:ascii="Times New Roman" w:hAnsi="Times New Roman" w:cs="Times New Roman"/>
                <w:i/>
                <w:iCs/>
                <w:sz w:val="24"/>
                <w:szCs w:val="24"/>
              </w:rPr>
              <w:t>Eksempel på tema</w:t>
            </w:r>
            <w:r w:rsidRPr="005D2C67">
              <w:rPr>
                <w:rFonts w:ascii="Times New Roman" w:hAnsi="Times New Roman" w:cs="Times New Roman"/>
                <w:sz w:val="24"/>
                <w:szCs w:val="24"/>
              </w:rPr>
              <w:t>: Maling og farver</w:t>
            </w:r>
            <w:bookmarkEnd w:id="19"/>
            <w:r w:rsidRPr="005D2C67">
              <w:rPr>
                <w:rFonts w:ascii="Times New Roman" w:hAnsi="Times New Roman" w:cs="Times New Roman"/>
                <w:sz w:val="24"/>
                <w:szCs w:val="24"/>
              </w:rPr>
              <w:t xml:space="preserve"> </w:t>
            </w:r>
          </w:p>
          <w:p w14:paraId="52659760" w14:textId="0D2097F2"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Hvilke læreplanstemaer er der særligt fokus på: </w:t>
            </w:r>
            <w:r w:rsidRPr="005D2C67">
              <w:rPr>
                <w:rFonts w:ascii="Times New Roman" w:hAnsi="Times New Roman" w:cs="Times New Roman"/>
                <w:i w:val="0"/>
                <w:color w:val="auto"/>
                <w:sz w:val="24"/>
                <w:szCs w:val="24"/>
              </w:rPr>
              <w:t>Kultur, æstetik og fællesskab</w:t>
            </w:r>
          </w:p>
          <w:p w14:paraId="1E6D1193"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Hvilke læreplanstemaer understøtter læringsmiljøet: </w:t>
            </w:r>
            <w:r w:rsidRPr="005D2C67">
              <w:rPr>
                <w:rFonts w:ascii="Times New Roman" w:hAnsi="Times New Roman" w:cs="Times New Roman"/>
                <w:i w:val="0"/>
                <w:color w:val="auto"/>
                <w:sz w:val="24"/>
                <w:szCs w:val="24"/>
              </w:rPr>
              <w:t>Kommunikation og sprog (kendskab til farver og materialer)</w:t>
            </w:r>
          </w:p>
          <w:p w14:paraId="5947E3C1" w14:textId="77777777" w:rsidR="005D2C67" w:rsidRPr="005D2C67" w:rsidRDefault="005D2C67" w:rsidP="005D2C67">
            <w:pPr>
              <w:jc w:val="both"/>
              <w:rPr>
                <w:rFonts w:ascii="Times New Roman" w:hAnsi="Times New Roman"/>
                <w:sz w:val="24"/>
                <w:szCs w:val="24"/>
              </w:rPr>
            </w:pPr>
          </w:p>
          <w:p w14:paraId="35F95B86"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Hvordan vil den voksne tilrettelægge læringsmiljøet: </w:t>
            </w:r>
            <w:r w:rsidRPr="005D2C67">
              <w:rPr>
                <w:rFonts w:ascii="Times New Roman" w:hAnsi="Times New Roman" w:cs="Times New Roman"/>
                <w:i w:val="0"/>
                <w:color w:val="auto"/>
                <w:sz w:val="24"/>
                <w:szCs w:val="24"/>
              </w:rPr>
              <w:t xml:space="preserve">Den voksne har fundet materialerne frem, og delt børnene op i små grupper på ca. fire børn i hver gruppe. Børnene bliver delt op efter ca. samme udviklingszone. I forløbet vil vi være foran barnet, ved siden af barnet og bagved barnet. Vi vil sætte børnenes færdige produkter op, så de/vi kan kommunikere med både børn, voksne og forældre om de ting der er lavet i løbet af dagen. </w:t>
            </w:r>
          </w:p>
          <w:p w14:paraId="3A38F98C" w14:textId="77777777" w:rsidR="005D2C67" w:rsidRPr="005D2C67" w:rsidRDefault="005D2C67" w:rsidP="005D2C67">
            <w:pPr>
              <w:jc w:val="both"/>
              <w:rPr>
                <w:rFonts w:ascii="Times New Roman" w:hAnsi="Times New Roman"/>
                <w:sz w:val="24"/>
                <w:szCs w:val="24"/>
              </w:rPr>
            </w:pPr>
          </w:p>
          <w:p w14:paraId="36CA4FD8"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Hvorfor vælges dette tema til at understøtte børns udvikling, trivsel, læring og leg: </w:t>
            </w:r>
            <w:r w:rsidRPr="005D2C67">
              <w:rPr>
                <w:rFonts w:ascii="Times New Roman" w:hAnsi="Times New Roman" w:cs="Times New Roman"/>
                <w:i w:val="0"/>
                <w:color w:val="auto"/>
                <w:sz w:val="24"/>
                <w:szCs w:val="24"/>
              </w:rPr>
              <w:t xml:space="preserve">Farver/maling har betydning for børns nysgerrighed og læring, de får kendskab til farver og til at blande farver til nye farver. Det at være kreativ, bevarer lysten til de skabende processer. For at optimere trivslen har vi valgt små grupper, så børnene har større mulighed for at kommunikere med hinanden og se hvad de andre gør. </w:t>
            </w:r>
          </w:p>
          <w:p w14:paraId="0A65DF19" w14:textId="77777777" w:rsidR="005D2C67" w:rsidRPr="005D2C67" w:rsidRDefault="005D2C67" w:rsidP="005D2C67">
            <w:pPr>
              <w:jc w:val="both"/>
              <w:rPr>
                <w:rFonts w:ascii="Times New Roman" w:hAnsi="Times New Roman"/>
                <w:sz w:val="24"/>
                <w:szCs w:val="24"/>
              </w:rPr>
            </w:pPr>
          </w:p>
          <w:p w14:paraId="012C7C75"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Hvad er den voksnes rolle: </w:t>
            </w:r>
            <w:r w:rsidRPr="005D2C67">
              <w:rPr>
                <w:rFonts w:ascii="Times New Roman" w:hAnsi="Times New Roman" w:cs="Times New Roman"/>
                <w:i w:val="0"/>
                <w:color w:val="auto"/>
                <w:sz w:val="24"/>
                <w:szCs w:val="24"/>
              </w:rPr>
              <w:t xml:space="preserve">Den voksne skal være inspirerende, rolig og støttende og medvirke til at skabe en tryg stemning. Der skal være plads til spontanitet i det de laver. Alle børn får deltagelsesmulighed og glæde ved at være en del af temaet. </w:t>
            </w:r>
          </w:p>
          <w:p w14:paraId="22AF34BA" w14:textId="77777777" w:rsidR="005D2C67" w:rsidRPr="005D2C67" w:rsidRDefault="005D2C67" w:rsidP="005D2C67">
            <w:pPr>
              <w:jc w:val="both"/>
              <w:rPr>
                <w:rFonts w:ascii="Times New Roman" w:hAnsi="Times New Roman"/>
                <w:sz w:val="24"/>
                <w:szCs w:val="24"/>
              </w:rPr>
            </w:pPr>
          </w:p>
          <w:p w14:paraId="36867B18"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Hvordan tænkes børn i særlige positioner ind: </w:t>
            </w:r>
            <w:r w:rsidRPr="005D2C67">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602D1D8C" w14:textId="77777777" w:rsidR="005D2C67" w:rsidRPr="005D2C67" w:rsidRDefault="005D2C67" w:rsidP="005D2C67">
            <w:pPr>
              <w:jc w:val="both"/>
              <w:rPr>
                <w:rFonts w:ascii="Times New Roman" w:hAnsi="Times New Roman"/>
                <w:sz w:val="24"/>
                <w:szCs w:val="24"/>
              </w:rPr>
            </w:pPr>
          </w:p>
          <w:p w14:paraId="3DD37381"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Tidsperiode: 2 måneder </w:t>
            </w:r>
          </w:p>
          <w:p w14:paraId="3C08D0F2" w14:textId="77777777" w:rsidR="005D2C67" w:rsidRPr="006C1C6B" w:rsidRDefault="005D2C67" w:rsidP="006C1C6B">
            <w:pPr>
              <w:jc w:val="both"/>
              <w:rPr>
                <w:rFonts w:ascii="Times New Roman" w:hAnsi="Times New Roman"/>
                <w:sz w:val="24"/>
                <w:szCs w:val="24"/>
              </w:rPr>
            </w:pPr>
          </w:p>
          <w:p w14:paraId="6E751516" w14:textId="6C597350" w:rsid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Hvad:</w:t>
            </w:r>
            <w:r w:rsidRPr="005C51AE">
              <w:rPr>
                <w:rFonts w:ascii="Times New Roman" w:hAnsi="Times New Roman"/>
                <w:sz w:val="22"/>
                <w:szCs w:val="22"/>
              </w:rPr>
              <w:t xml:space="preserve"> Vi vil give børnene en positiv oplevelse af at være kreativ og skabende, og være medhjælpende til at de bevarer de skabende processer, da kreativitet styrker børns hjerner. </w:t>
            </w:r>
          </w:p>
          <w:p w14:paraId="3EA9BFFF" w14:textId="77777777" w:rsidR="005C51AE" w:rsidRPr="005C51AE" w:rsidRDefault="005C51AE" w:rsidP="005C51AE">
            <w:pPr>
              <w:spacing w:line="360" w:lineRule="auto"/>
              <w:jc w:val="both"/>
              <w:rPr>
                <w:rFonts w:ascii="Times New Roman" w:hAnsi="Times New Roman"/>
                <w:sz w:val="22"/>
                <w:szCs w:val="22"/>
              </w:rPr>
            </w:pPr>
          </w:p>
          <w:p w14:paraId="1CB6D9CA" w14:textId="11375DE6" w:rsid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Hvordan:</w:t>
            </w:r>
            <w:r w:rsidRPr="005C51AE">
              <w:rPr>
                <w:rFonts w:ascii="Times New Roman" w:hAnsi="Times New Roman"/>
                <w:sz w:val="22"/>
                <w:szCs w:val="22"/>
              </w:rPr>
              <w:t xml:space="preserve"> Børnene får lov at male på forskellige materialer og blande forskellige farver. Vi giver den mulighed for at bruge noget af naturen, fx male med pinde- græsstrå – bruge tæerne, mund og fingermaling. Vi vil </w:t>
            </w:r>
            <w:r w:rsidRPr="005C51AE">
              <w:rPr>
                <w:rFonts w:ascii="Times New Roman" w:hAnsi="Times New Roman"/>
                <w:sz w:val="22"/>
                <w:szCs w:val="22"/>
              </w:rPr>
              <w:lastRenderedPageBreak/>
              <w:t xml:space="preserve">give mulighed for at kende og blive tryg i sit kendskab til grundfarverne: Blå – rød – gul og hvad der sker når vi blander dem. Som afslutning hænger vi kunstværkerne op, så alle har mulighed for at se dem. </w:t>
            </w:r>
          </w:p>
          <w:p w14:paraId="141A063E" w14:textId="77777777" w:rsidR="005C51AE" w:rsidRPr="005C51AE" w:rsidRDefault="005C51AE" w:rsidP="005C51AE">
            <w:pPr>
              <w:spacing w:line="360" w:lineRule="auto"/>
              <w:jc w:val="both"/>
              <w:rPr>
                <w:rFonts w:ascii="Times New Roman" w:hAnsi="Times New Roman"/>
                <w:sz w:val="22"/>
                <w:szCs w:val="22"/>
              </w:rPr>
            </w:pPr>
          </w:p>
          <w:p w14:paraId="2DCDEA55"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Hvorfor:</w:t>
            </w:r>
            <w:r w:rsidRPr="005C51AE">
              <w:rPr>
                <w:rFonts w:ascii="Times New Roman" w:hAnsi="Times New Roman"/>
                <w:sz w:val="22"/>
                <w:szCs w:val="22"/>
              </w:rPr>
              <w:t xml:space="preserve"> For at styrke/udvikle børnenes grov og fin motorik. </w:t>
            </w:r>
          </w:p>
          <w:p w14:paraId="4FA39173"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For at styrke/udvikle kendskab til farver/materialer.</w:t>
            </w:r>
          </w:p>
          <w:p w14:paraId="510FC90F"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For at styrke og bevare deres kreativitet</w:t>
            </w:r>
          </w:p>
          <w:p w14:paraId="65A12DF2" w14:textId="456E2927" w:rsid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 xml:space="preserve">For at få en forståelse af hvad der sker når man bruger fødderne, frem for hænderne at arbejde med. </w:t>
            </w:r>
          </w:p>
          <w:p w14:paraId="2E2D9296" w14:textId="77777777" w:rsidR="005C51AE" w:rsidRPr="005C51AE" w:rsidRDefault="005C51AE" w:rsidP="005C51AE">
            <w:pPr>
              <w:spacing w:line="360" w:lineRule="auto"/>
              <w:jc w:val="both"/>
              <w:rPr>
                <w:rFonts w:ascii="Times New Roman" w:hAnsi="Times New Roman"/>
                <w:sz w:val="22"/>
                <w:szCs w:val="22"/>
              </w:rPr>
            </w:pPr>
          </w:p>
          <w:p w14:paraId="736C9386"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Hvad kan I som forældre gøre hjemme:</w:t>
            </w:r>
            <w:r w:rsidRPr="005C51AE">
              <w:rPr>
                <w:rFonts w:ascii="Times New Roman" w:hAnsi="Times New Roman"/>
                <w:sz w:val="22"/>
                <w:szCs w:val="22"/>
              </w:rPr>
              <w:t xml:space="preserve"> </w:t>
            </w:r>
          </w:p>
          <w:p w14:paraId="27646A20"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Snakke farver og italesætte farver på tøj, evt. når de hjælpes i tøjet.</w:t>
            </w:r>
          </w:p>
          <w:p w14:paraId="52481D93"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Male på sten, hvis man har samlet sten på stranden.</w:t>
            </w:r>
          </w:p>
          <w:p w14:paraId="33A362F9"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Man kan have en gammel bluse eller lign, de kan have på når de maler eller er udenfor.</w:t>
            </w:r>
          </w:p>
          <w:p w14:paraId="1E18CABE"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Lege en leg hvor de skal hente noget i en bestemt farve. Fx en blå ting.</w:t>
            </w:r>
          </w:p>
          <w:p w14:paraId="20D05AA9" w14:textId="773CB0C1" w:rsidR="00A03759" w:rsidRPr="007400E9" w:rsidRDefault="00A03759"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573AC710" w14:textId="77777777" w:rsidR="00EE68FC" w:rsidRPr="00EE68FC" w:rsidRDefault="00EE68FC" w:rsidP="00EE68FC">
            <w:pPr>
              <w:pStyle w:val="Overskrift3"/>
              <w:jc w:val="both"/>
              <w:rPr>
                <w:rFonts w:ascii="Times New Roman" w:hAnsi="Times New Roman" w:cs="Times New Roman"/>
              </w:rPr>
            </w:pPr>
            <w:bookmarkStart w:id="20" w:name="_Toc16585310"/>
            <w:bookmarkStart w:id="21" w:name="_Toc24016865"/>
            <w:r w:rsidRPr="00EE68FC">
              <w:rPr>
                <w:rFonts w:ascii="Times New Roman" w:hAnsi="Times New Roman" w:cs="Times New Roman"/>
              </w:rPr>
              <w:t>Krop, sanser og bevægelse</w:t>
            </w:r>
            <w:bookmarkEnd w:id="20"/>
            <w:bookmarkEnd w:id="21"/>
            <w:r w:rsidRPr="00EE68FC">
              <w:rPr>
                <w:rFonts w:ascii="Times New Roman" w:hAnsi="Times New Roman" w:cs="Times New Roman"/>
              </w:rPr>
              <w:t xml:space="preserve"> </w:t>
            </w:r>
          </w:p>
          <w:p w14:paraId="04F38EED"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Krops- og bevægelsesglæde</w:t>
            </w:r>
          </w:p>
          <w:p w14:paraId="0EBED2F9" w14:textId="77777777" w:rsidR="00EE68FC" w:rsidRP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Vi, som personale på stuen, går meget op i at være en aktiv del af de fysiske aktiviteter, da kan være medvirkende til at børnene føler større deltagelsesglæde i aktiviteterne. Ved at lade børnegruppen være medbestemmende i hvordan de fysiske aktiviteter skal udføres, viser vi børnene, at deres ideer er ligeså gode som alle andres. Dette kan være medvirkende til at børnene udvikler selvværd og selvtillid i forhold til deres krops- og bevægelsesglæde. </w:t>
            </w:r>
          </w:p>
          <w:p w14:paraId="49B048C3"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Kropslig fornemmelse</w:t>
            </w:r>
          </w:p>
          <w:p w14:paraId="0AE4446C" w14:textId="77777777" w:rsidR="00EE68FC" w:rsidRPr="00EE68FC" w:rsidRDefault="00EE68FC" w:rsidP="00EE68FC">
            <w:pPr>
              <w:jc w:val="both"/>
              <w:rPr>
                <w:rFonts w:ascii="Times New Roman" w:hAnsi="Times New Roman"/>
                <w:color w:val="FF0000"/>
                <w:sz w:val="24"/>
                <w:szCs w:val="24"/>
              </w:rPr>
            </w:pPr>
            <w:r w:rsidRPr="00EE68FC">
              <w:rPr>
                <w:rFonts w:ascii="Times New Roman" w:hAnsi="Times New Roman"/>
                <w:sz w:val="24"/>
                <w:szCs w:val="24"/>
              </w:rPr>
              <w:t xml:space="preserve">Vi benytter os ofte af at hjælpe børnene til at justere arousal. Dette i form af musik, temposkift, bevægelse og massage. Dette så børnene senere udvikler en forståelse for deres kropslige fornemmelse, og kan mærke hvad det er deres krop har brug for på bestemte tidspunkter. Vi er derudover anerkendende i barnets udtryk for deres kropslige fornemmelser og støtter barnet i at italesætte de fornemmelser, og udtrykke sig derefter. </w:t>
            </w:r>
          </w:p>
          <w:p w14:paraId="7221A611"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Kroppens funktioner og sanser</w:t>
            </w:r>
          </w:p>
          <w:p w14:paraId="0FECDB48" w14:textId="77777777" w:rsidR="00EE68FC" w:rsidRP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På stuen synger vi ofte fagtesange/lege i børnegruppen. Herunder vælges ofte sange omkring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CA50B70" w14:textId="77777777" w:rsidR="00EE68FC" w:rsidRPr="00EE68FC" w:rsidRDefault="00EE68FC" w:rsidP="00EE68FC">
            <w:pPr>
              <w:jc w:val="both"/>
              <w:rPr>
                <w:rFonts w:ascii="Times New Roman" w:hAnsi="Times New Roman"/>
                <w:sz w:val="24"/>
                <w:szCs w:val="24"/>
              </w:rPr>
            </w:pPr>
          </w:p>
          <w:p w14:paraId="32B47698"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lastRenderedPageBreak/>
              <w:t>Forskellige former for bevægelse</w:t>
            </w:r>
          </w:p>
          <w:p w14:paraId="503673D1" w14:textId="00FAF761" w:rsid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Vi har, i børnehaven, stor mulighed for forskellige former for bevægelse. Vi har et puderum hvor børnene kan udfolde sig motorisk, her er puder, madrasser og tumlemøbler. Derudover er det, på legepladsen, muligt at klatre, løbe, kravle, armgang, gynge, balancere mv. Hver fredag er vi i gymnastiksalen, hvor vi giver børnene medbestemmelse i hvilke aktiviteter de vil lave i salen. </w:t>
            </w:r>
          </w:p>
          <w:p w14:paraId="36F0F265" w14:textId="548FE256" w:rsidR="00EE68FC" w:rsidRDefault="00EE68FC" w:rsidP="00EE68FC">
            <w:pPr>
              <w:jc w:val="both"/>
              <w:rPr>
                <w:rFonts w:ascii="Times New Roman" w:hAnsi="Times New Roman"/>
                <w:sz w:val="24"/>
                <w:szCs w:val="24"/>
              </w:rPr>
            </w:pPr>
          </w:p>
          <w:p w14:paraId="7895955A" w14:textId="6929C60F" w:rsidR="00417513" w:rsidRPr="00593DFC" w:rsidRDefault="00417513" w:rsidP="00417513">
            <w:pPr>
              <w:pStyle w:val="Overskrift2"/>
              <w:rPr>
                <w:rFonts w:ascii="Times New Roman" w:hAnsi="Times New Roman" w:cs="Times New Roman"/>
                <w:sz w:val="28"/>
                <w:szCs w:val="28"/>
              </w:rPr>
            </w:pPr>
            <w:bookmarkStart w:id="22" w:name="_Toc24016874"/>
            <w:r>
              <w:rPr>
                <w:rFonts w:ascii="Times New Roman" w:hAnsi="Times New Roman" w:cs="Times New Roman"/>
                <w:sz w:val="28"/>
                <w:szCs w:val="28"/>
              </w:rPr>
              <w:t xml:space="preserve">Eksempel på tema: </w:t>
            </w:r>
            <w:r w:rsidRPr="00593DFC">
              <w:rPr>
                <w:rFonts w:ascii="Times New Roman" w:hAnsi="Times New Roman" w:cs="Times New Roman"/>
                <w:sz w:val="28"/>
                <w:szCs w:val="28"/>
              </w:rPr>
              <w:t xml:space="preserve"> </w:t>
            </w:r>
            <w:bookmarkStart w:id="23" w:name="_Hlk16845000"/>
            <w:r w:rsidRPr="00593DFC">
              <w:rPr>
                <w:rFonts w:ascii="Times New Roman" w:hAnsi="Times New Roman" w:cs="Times New Roman"/>
                <w:sz w:val="28"/>
                <w:szCs w:val="28"/>
              </w:rPr>
              <w:t>Sundhed, krop, puls, bevægelse og mental sundhed.</w:t>
            </w:r>
            <w:bookmarkEnd w:id="22"/>
            <w:r w:rsidRPr="00593DFC">
              <w:rPr>
                <w:rFonts w:ascii="Times New Roman" w:hAnsi="Times New Roman" w:cs="Times New Roman"/>
                <w:sz w:val="28"/>
                <w:szCs w:val="28"/>
              </w:rPr>
              <w:t xml:space="preserve"> </w:t>
            </w:r>
            <w:bookmarkEnd w:id="23"/>
          </w:p>
          <w:p w14:paraId="28F71A52" w14:textId="7E1F05F8" w:rsidR="00417513" w:rsidRPr="00417513"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Hvilke læreplanstemaer er der særligt fokus på:</w:t>
            </w:r>
            <w:r w:rsidRPr="00F03579">
              <w:rPr>
                <w:rFonts w:ascii="Times New Roman" w:hAnsi="Times New Roman" w:cs="Times New Roman"/>
                <w:i w:val="0"/>
                <w:color w:val="000000" w:themeColor="text2"/>
                <w:sz w:val="24"/>
                <w:szCs w:val="24"/>
              </w:rPr>
              <w:t xml:space="preserve"> Krop, sanser og bevægelse</w:t>
            </w:r>
          </w:p>
          <w:p w14:paraId="2AB98F1C"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Hvilke læreplanstemaer u</w:t>
            </w:r>
            <w:r>
              <w:rPr>
                <w:rFonts w:ascii="Times New Roman" w:hAnsi="Times New Roman" w:cs="Times New Roman"/>
                <w:sz w:val="24"/>
                <w:szCs w:val="24"/>
              </w:rPr>
              <w:t xml:space="preserve">nderstøtter læringsmiljøet: </w:t>
            </w:r>
            <w:r w:rsidRPr="00F03579">
              <w:rPr>
                <w:rFonts w:ascii="Times New Roman" w:hAnsi="Times New Roman" w:cs="Times New Roman"/>
                <w:i w:val="0"/>
                <w:color w:val="000000" w:themeColor="text2"/>
                <w:sz w:val="24"/>
                <w:szCs w:val="24"/>
              </w:rPr>
              <w:t>Alsidig personlig udvikling, deltagelseskompetence), Social udvikling (Deltagelse og medindflydelse), Kommunikation og sprog (Interaktioner… Mental sundhed)</w:t>
            </w:r>
          </w:p>
          <w:p w14:paraId="2BB3FE6A" w14:textId="77777777" w:rsidR="00417513" w:rsidRPr="00F03579" w:rsidRDefault="00417513" w:rsidP="00417513">
            <w:pPr>
              <w:spacing w:line="276" w:lineRule="auto"/>
              <w:jc w:val="both"/>
              <w:rPr>
                <w:rFonts w:ascii="Times New Roman" w:hAnsi="Times New Roman"/>
                <w:i/>
                <w:sz w:val="24"/>
                <w:szCs w:val="24"/>
              </w:rPr>
            </w:pPr>
          </w:p>
          <w:p w14:paraId="3333E8CC" w14:textId="77777777" w:rsidR="00417513" w:rsidRPr="00F03579"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 xml:space="preserve">Hvordan vil den voksne tilrettelægge læringsmiljøet: </w:t>
            </w:r>
            <w:r w:rsidRPr="00F03579">
              <w:rPr>
                <w:rFonts w:ascii="Times New Roman" w:hAnsi="Times New Roman" w:cs="Times New Roman"/>
                <w:i w:val="0"/>
                <w:color w:val="000000" w:themeColor="text2"/>
                <w:sz w:val="24"/>
                <w:szCs w:val="24"/>
              </w:rPr>
              <w:t xml:space="preserve">Det er vigtigt, at vi i dette tema giver børnene udfoldelsesmuligheder og medindflydelse, så børnene får en krop- og bevægelsesglæde og føler sig som en vigtig del i fællesskabet. </w:t>
            </w:r>
          </w:p>
          <w:p w14:paraId="6976AE1A" w14:textId="77777777" w:rsidR="00417513" w:rsidRPr="00F03579"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i w:val="0"/>
                <w:color w:val="000000" w:themeColor="text2"/>
                <w:sz w:val="24"/>
                <w:szCs w:val="24"/>
              </w:rPr>
              <w:t>I dette tema er det vigtigt, at de</w:t>
            </w:r>
            <w:r>
              <w:rPr>
                <w:rFonts w:ascii="Times New Roman" w:hAnsi="Times New Roman" w:cs="Times New Roman"/>
                <w:i w:val="0"/>
                <w:color w:val="000000" w:themeColor="text2"/>
                <w:sz w:val="24"/>
                <w:szCs w:val="24"/>
              </w:rPr>
              <w:t>r</w:t>
            </w:r>
            <w:r w:rsidRPr="00F03579">
              <w:rPr>
                <w:rFonts w:ascii="Times New Roman" w:hAnsi="Times New Roman" w:cs="Times New Roman"/>
                <w:i w:val="0"/>
                <w:color w:val="000000" w:themeColor="text2"/>
                <w:sz w:val="24"/>
                <w:szCs w:val="24"/>
              </w:rPr>
              <w:t xml:space="preserve"> planlægges efter en rød tråd, der giver mening for den læring vi gerne vil se. Vi vil gennem dette tema berøre flere aspekter inden for kroppen, herunder sanser, hvad er der i kroppen, hvad kan min krop, hvad mærker min krop, og mental sundhed i form af, hvordan har man og andre det når man er glad, ked af det, spændt. Det er derfor vigtigt, at børnene bliver delt i små grupper de føler sig trygge i, og hvor de tør være deltagende og udfordre sig selv kropsligt og bevægelsesmæssigt. </w:t>
            </w:r>
          </w:p>
          <w:p w14:paraId="09020D0A" w14:textId="77777777" w:rsidR="00417513" w:rsidRPr="00F03579" w:rsidRDefault="00417513" w:rsidP="00417513">
            <w:pPr>
              <w:spacing w:line="276" w:lineRule="auto"/>
              <w:jc w:val="both"/>
              <w:rPr>
                <w:rFonts w:ascii="Times New Roman" w:hAnsi="Times New Roman"/>
                <w:i/>
                <w:sz w:val="24"/>
                <w:szCs w:val="24"/>
              </w:rPr>
            </w:pPr>
          </w:p>
          <w:p w14:paraId="2EBAFA32"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Hvorfor vælges dette tema til at understøtte børns udvikling, trivsel, læring og leg:</w:t>
            </w:r>
            <w:r w:rsidRPr="00F03579">
              <w:rPr>
                <w:rFonts w:ascii="Times New Roman" w:hAnsi="Times New Roman" w:cs="Times New Roman"/>
                <w:i w:val="0"/>
                <w:color w:val="000000" w:themeColor="text2"/>
                <w:sz w:val="24"/>
                <w:szCs w:val="24"/>
              </w:rPr>
              <w:t xml:space="preserve"> Sundhed understøtter trivsel i vores krop. Sundhed er mange ting, derfor vil vi bruge noget tid på dette tema, så vi kan være medvirkende til at børnene udvikler en forståelse for de forskellige aspekter i dette tema, og får en god grundfølelse af den sundhed der er god at passe på hele livet igennem.</w:t>
            </w:r>
            <w:r w:rsidRPr="00F03579">
              <w:rPr>
                <w:rFonts w:ascii="Times New Roman" w:hAnsi="Times New Roman" w:cs="Times New Roman"/>
                <w:color w:val="000000" w:themeColor="text2"/>
                <w:sz w:val="24"/>
                <w:szCs w:val="24"/>
              </w:rPr>
              <w:t xml:space="preserve"> </w:t>
            </w:r>
          </w:p>
          <w:p w14:paraId="561D2788" w14:textId="77777777" w:rsidR="00417513" w:rsidRPr="00F03579" w:rsidRDefault="00417513" w:rsidP="00417513">
            <w:pPr>
              <w:spacing w:line="276" w:lineRule="auto"/>
              <w:jc w:val="both"/>
              <w:rPr>
                <w:rFonts w:ascii="Times New Roman" w:hAnsi="Times New Roman"/>
                <w:i/>
                <w:sz w:val="24"/>
                <w:szCs w:val="24"/>
              </w:rPr>
            </w:pPr>
          </w:p>
          <w:p w14:paraId="37825E4E"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Hvad er den voksnes rolle: </w:t>
            </w:r>
            <w:r w:rsidRPr="00F03579">
              <w:rPr>
                <w:rFonts w:ascii="Times New Roman" w:hAnsi="Times New Roman" w:cs="Times New Roman"/>
                <w:i w:val="0"/>
                <w:color w:val="000000" w:themeColor="text2"/>
                <w:sz w:val="24"/>
                <w:szCs w:val="24"/>
              </w:rPr>
              <w:t>I de voksenstyrede læringsaktiviteter er det pædagogens rolle, at sørge for at gå foran barnet, og hele tiden sørge for at justere aktiviteten ud fra børnegruppens udvikling og interesse, og selv kunne vurdere hvornår og hvordan aktiviteten skal tilpasses den enkelte aktivitetsgruppe / det enkelte barn. Den voksne skal ved de ikke-voksenstyrede aktiviteter være støttende, og klar til at hjælpe og guide børnene hvor behovet opstår. Det er vigtigt at den voksne har tilegnet sig viden omkring kroppens funktioner, og den mental</w:t>
            </w:r>
            <w:r>
              <w:rPr>
                <w:rFonts w:ascii="Times New Roman" w:hAnsi="Times New Roman" w:cs="Times New Roman"/>
                <w:i w:val="0"/>
                <w:color w:val="000000" w:themeColor="text2"/>
                <w:sz w:val="24"/>
                <w:szCs w:val="24"/>
              </w:rPr>
              <w:t>e sundhed hos børn i alderen 3-4</w:t>
            </w:r>
            <w:r w:rsidRPr="00F03579">
              <w:rPr>
                <w:rFonts w:ascii="Times New Roman" w:hAnsi="Times New Roman" w:cs="Times New Roman"/>
                <w:i w:val="0"/>
                <w:color w:val="000000" w:themeColor="text2"/>
                <w:sz w:val="24"/>
                <w:szCs w:val="24"/>
              </w:rPr>
              <w:t xml:space="preserve"> år. </w:t>
            </w:r>
          </w:p>
          <w:p w14:paraId="1F689E45" w14:textId="77777777" w:rsidR="00417513" w:rsidRPr="004316FE" w:rsidRDefault="00417513" w:rsidP="00417513"/>
          <w:p w14:paraId="0B8C7EEF"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Hvordan tænkes børn i særlige positioner ind: </w:t>
            </w:r>
            <w:bookmarkStart w:id="24" w:name="_Hlk16678472"/>
            <w:r w:rsidRPr="00F03579">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bookmarkEnd w:id="24"/>
          <w:p w14:paraId="27EE3D57" w14:textId="77777777" w:rsidR="00417513" w:rsidRPr="004316FE" w:rsidRDefault="00417513" w:rsidP="00417513"/>
          <w:p w14:paraId="79B3F404" w14:textId="77777777" w:rsidR="00417513" w:rsidRPr="000B51CE" w:rsidRDefault="00417513" w:rsidP="00417513">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i w:val="0"/>
                <w:sz w:val="24"/>
                <w:szCs w:val="24"/>
              </w:rPr>
              <w:t xml:space="preserve">Tidsperiode: 1,5 – 2 måneder </w:t>
            </w:r>
          </w:p>
          <w:p w14:paraId="6440A683"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lastRenderedPageBreak/>
              <w:t xml:space="preserve">Hvad: </w:t>
            </w:r>
            <w:r w:rsidRPr="00680B9A">
              <w:rPr>
                <w:rFonts w:ascii="Times New Roman" w:hAnsi="Times New Roman"/>
                <w:sz w:val="22"/>
                <w:szCs w:val="22"/>
              </w:rPr>
              <w:t>Vi vil hjælpe børnene til at udvikle forståelse for hvordan kroppen kan bruges og virker, samt hvad kroppen har af sanser, og hvilke følelser man som menneske rummer i forskellige situationer.</w:t>
            </w:r>
          </w:p>
          <w:p w14:paraId="1F40DF9C" w14:textId="1FFEBD0A"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b/>
                <w:bCs/>
                <w:sz w:val="22"/>
                <w:szCs w:val="22"/>
              </w:rPr>
              <w:t xml:space="preserve">Hvordan: </w:t>
            </w:r>
            <w:r w:rsidRPr="00680B9A">
              <w:rPr>
                <w:rFonts w:ascii="Times New Roman" w:hAnsi="Times New Roman"/>
                <w:sz w:val="22"/>
                <w:szCs w:val="22"/>
              </w:rPr>
              <w:t xml:space="preserve">Vi vil i en periode over to måneder arbejde med flere aspekter i temaet: ”sundhed, krop, puls, bevægelse og mental sundhed”. Vi vil starte med at arbejde med krop og puls, hvor vi laver bevægelseslege og motorikbaner der indebærer og styrker de 18 grundbevægelser, samt være opmærksom på det sansemotoriske. Vi vil gøre opmærksom på hvordan kroppen reagerer, fx når vi er har løbet stærkt (hjertet banker hurtigere og vi bliver forpustet) og arbejde med temposkift, hvor vi øver at gå fra højt til lavt tempo. Vi vil desuden benytte os af en APP der hedder ”kroppen”, hvor vi kan se hvordan kroppen fungerer indeni. Samt se og læse bøger </w:t>
            </w:r>
            <w:r w:rsidR="00B71D0F">
              <w:rPr>
                <w:rFonts w:ascii="Times New Roman" w:hAnsi="Times New Roman"/>
                <w:sz w:val="22"/>
                <w:szCs w:val="22"/>
              </w:rPr>
              <w:t>om</w:t>
            </w:r>
            <w:r w:rsidRPr="00680B9A">
              <w:rPr>
                <w:rFonts w:ascii="Times New Roman" w:hAnsi="Times New Roman"/>
                <w:sz w:val="22"/>
                <w:szCs w:val="22"/>
              </w:rPr>
              <w:t xml:space="preserve"> kroppen. Børnene måles, vejes og tegnes på et stykke papir i fuld størrelse, hvor børnene selv påsætter fx øjne, næse, hjerte, lunger mv.</w:t>
            </w:r>
          </w:p>
          <w:p w14:paraId="16CF2C5B"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Vi vil efter dette arbejde med de fem grundsanser. Her vil vi dele børnene i små læringsgrupper, hvor de skiftes til at afprøve de forskellige sanser på stuen. Ved aktivitet omkring smagssansen vil børnene skulle smage, hvis de har lyst, på både salt, surt, sødt, bittert og umami. Ved høresansen vil vi arbejde med forskellige lyse, fx hvor børnene skal følge en lyd med bind for øjnene. Ved følesansen vil vi lave forskellige kasser med forskelligt indhold, hvor børnene kan gå med bare fødder i.</w:t>
            </w:r>
          </w:p>
          <w:p w14:paraId="24E559E1"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Som afslutning på temaet vil vi komme in over den mentale sundhed, her vil vi lave mindre grupper, hvor vi skiftevis vil arbejde med trin-for-trin, stop op sneglen og hurtighunden, og italesætte hvordan børnene udtrykker at de har det. Og hvordan andre udtrykker at de har det. </w:t>
            </w:r>
          </w:p>
          <w:p w14:paraId="13FD08BA" w14:textId="421144E8"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Gennem temaet vil vi også arbejde med massage af fødder til </w:t>
            </w:r>
            <w:r w:rsidR="00B71D0F" w:rsidRPr="00680B9A">
              <w:rPr>
                <w:rFonts w:ascii="Times New Roman" w:hAnsi="Times New Roman"/>
                <w:sz w:val="22"/>
                <w:szCs w:val="22"/>
              </w:rPr>
              <w:t>rolig musik</w:t>
            </w:r>
            <w:r w:rsidRPr="00680B9A">
              <w:rPr>
                <w:rFonts w:ascii="Times New Roman" w:hAnsi="Times New Roman"/>
                <w:sz w:val="22"/>
                <w:szCs w:val="22"/>
              </w:rPr>
              <w:t>.</w:t>
            </w:r>
          </w:p>
          <w:p w14:paraId="6D449425"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 xml:space="preserve">Hvorfor: </w:t>
            </w:r>
            <w:r w:rsidRPr="00680B9A">
              <w:rPr>
                <w:rFonts w:ascii="Times New Roman" w:hAnsi="Times New Roman"/>
                <w:sz w:val="22"/>
                <w:szCs w:val="22"/>
              </w:rPr>
              <w:t>Vi vælger at arbejde med sundhed, da flere undersøgelser påviser at sunde børn er gladere børn, samt at det fører til bedre indlæring hos det enkelte barn. Ved at inddrage børnene i temaet og arbejde med det over en periode på to måneder, vil vi kunne hjælpe børnene til at udvikle en forståelse for hvordan de kan bruge deres krop, og hvordan andre mennesker og de selv, har det. Samt hvad der sker i kroppen når man er fysisk aktiv og hvordan man kan komme ned i tempo igen,</w:t>
            </w:r>
          </w:p>
          <w:p w14:paraId="7AF441B4"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 xml:space="preserve">Hvad kan I som forældre gøre hjemme: </w:t>
            </w:r>
          </w:p>
          <w:p w14:paraId="078996BF"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Snak med børnene om at mærke efter deres hjerte når de har været fysisk aktive.</w:t>
            </w:r>
          </w:p>
          <w:p w14:paraId="4468D6B5"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Spørg børnene hvad man kan gøre for at få hjertet til at slå stille igen – vær gerne en aktiv del af barnets ideer til dette. Man kan evt. mærke efter hinandens hjerteslag. </w:t>
            </w:r>
          </w:p>
          <w:p w14:paraId="0501B5E0"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Være spørgende om de forskellige kropsdeles funktioner, fx, hvad bruger vi hænderne til? Hvad ser man med? Osv.</w:t>
            </w:r>
          </w:p>
          <w:p w14:paraId="2DAAF6DE"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Tag en tur i skolen eller til stranden og brug naturen til at være aktive i. Gå fx på træstammer, hvem kommer først op ad bakken eller saml sten og kast dem i vandet. </w:t>
            </w:r>
          </w:p>
          <w:p w14:paraId="12CD67BC"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Tegn på læring:</w:t>
            </w:r>
          </w:p>
          <w:p w14:paraId="6D115CE7"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De mere fysisk stille børn, som er motorisk udfordret, begynder at vise mere interesse i at udfolde sig og bruge sin krop.</w:t>
            </w:r>
          </w:p>
          <w:p w14:paraId="4E26004E"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At børnene begynder at tale om deres krop og hvad den kan bruges til.</w:t>
            </w:r>
          </w:p>
          <w:p w14:paraId="2EEAD3C9" w14:textId="473267BA" w:rsidR="00EE68FC" w:rsidRDefault="00EE68FC" w:rsidP="00EE68FC">
            <w:pPr>
              <w:jc w:val="both"/>
              <w:rPr>
                <w:rFonts w:ascii="Times New Roman" w:hAnsi="Times New Roman"/>
                <w:sz w:val="24"/>
                <w:szCs w:val="24"/>
              </w:rPr>
            </w:pPr>
          </w:p>
          <w:p w14:paraId="73C21379" w14:textId="77777777" w:rsidR="00417513" w:rsidRPr="00EE68FC" w:rsidRDefault="00417513" w:rsidP="00EE68FC">
            <w:pPr>
              <w:jc w:val="both"/>
              <w:rPr>
                <w:rFonts w:ascii="Times New Roman" w:hAnsi="Times New Roman"/>
                <w:sz w:val="24"/>
                <w:szCs w:val="24"/>
              </w:rPr>
            </w:pPr>
          </w:p>
          <w:p w14:paraId="09514BC4" w14:textId="255D6108" w:rsidR="00126ED6" w:rsidRPr="007400E9" w:rsidRDefault="00126ED6" w:rsidP="00183633">
            <w:pPr>
              <w:pStyle w:val="Tekst3"/>
            </w:pPr>
          </w:p>
        </w:tc>
      </w:tr>
    </w:tbl>
    <w:p w14:paraId="04849869" w14:textId="7E9BF131" w:rsidR="00954E38" w:rsidRDefault="00954E38">
      <w:pPr>
        <w:spacing w:line="240" w:lineRule="auto"/>
      </w:pP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644B0053" w14:textId="77777777" w:rsidR="00FE301C" w:rsidRPr="000F74FE" w:rsidRDefault="00FE301C" w:rsidP="00FE301C">
            <w:pPr>
              <w:pStyle w:val="Overskrift3"/>
              <w:rPr>
                <w:rFonts w:ascii="Lucida Bright" w:hAnsi="Lucida Bright"/>
              </w:rPr>
            </w:pPr>
            <w:bookmarkStart w:id="25" w:name="_Toc16585311"/>
            <w:bookmarkStart w:id="26" w:name="_Toc24016866"/>
            <w:r w:rsidRPr="000F74FE">
              <w:rPr>
                <w:rFonts w:ascii="Lucida Bright" w:hAnsi="Lucida Bright"/>
              </w:rPr>
              <w:t>Natur, udeliv og science</w:t>
            </w:r>
            <w:bookmarkEnd w:id="25"/>
            <w:bookmarkEnd w:id="26"/>
            <w:r w:rsidRPr="000F74FE">
              <w:rPr>
                <w:rFonts w:ascii="Lucida Bright" w:hAnsi="Lucida Bright"/>
              </w:rPr>
              <w:t xml:space="preserve"> </w:t>
            </w:r>
          </w:p>
          <w:p w14:paraId="2C585622" w14:textId="77777777" w:rsidR="00FE301C" w:rsidRPr="000F74FE" w:rsidRDefault="00FE301C" w:rsidP="00FE301C"/>
          <w:p w14:paraId="53ED1FA1"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Forbundethed med naturen</w:t>
            </w:r>
          </w:p>
          <w:p w14:paraId="4AE3560E"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Vi møder børnene i deres undren i naturen, når de fx ser en snegl på deres vej, giver vi dem tid til at undersøge og udtrykke deres tanker. Børnene får mulighed for, når vejret er til det og at mærke sandet under fødderne, mærke hvordan det er med skiftende underlag under fødderne og være nysgerrig på de forskellige indtryk naturen giver når vi bevæger os i den. Når vi ser eller finder ting i naturen, som børnene finder interessante, taler vi om disse og finder information i fx bøger. Det er vigtigt at vi som pædagoger er nysgerrige på naturen, for at vise børnene en forbundethed med naturen. Vi har løbende temaer hvor vi ser og udfører processer de processer der foregår fra ”jord-til-bord” eller fra ”frø-til-blomst”, ”fra-larve-til-sommerfugl” mv.</w:t>
            </w:r>
          </w:p>
          <w:p w14:paraId="0E692683"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lastRenderedPageBreak/>
              <w:t>Bæredygtig udvikling</w:t>
            </w:r>
          </w:p>
          <w:p w14:paraId="72F737BE"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 xml:space="preserve">I børnehaven affaldssorterer vi ved alle madsituationer i restaffald og bioaffald. Her sorterer børnene selv tingene efter endt mad. Løbende gennem året har vi temaer der berører emnet bæredygtig udvikling, her lærer børnene om nøglehulsmærket og vi laver sund kost. Derudover tager vi på ture hvor vi samler skrald i naturen, og taler om hvad skrald gør ved jorden. Vi tager også ture til genbrugspladsen, hvor vi ser hvordan affald sorteres og taler om hvad der sker med det efterfølgende. Vi gør opmærksom på skrald når vi ser det i naturen, og begrunder hvorfor det er vigtigt, at man sorterer og husker at benytte sig af skraldespande. </w:t>
            </w:r>
          </w:p>
          <w:p w14:paraId="11227128"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 xml:space="preserve">Naturfænomener </w:t>
            </w:r>
          </w:p>
          <w:p w14:paraId="715BCC31"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I børnehavens hverdag er det vigtigt med faste rutiner og genkendelighed for børnene. Hver morgen til samling taler vi om hvordan vejret er i dag, hvad man skal have på når vi skal lege, og hvordan vejret føles og hvad vejret gør. Fx at vi skal have solcreme på når solen skinner, så vi ikke bliver solbrændt, eller vi skal have regntøj på når det regner, så vores tøj ikke bliver vådt. Vi har gennem året temaer, der berører naturen og naturfænomener, så børnene bliver bekendt med dette.</w:t>
            </w:r>
          </w:p>
          <w:p w14:paraId="69B56AA3"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Matematisk opmærksomhed</w:t>
            </w:r>
          </w:p>
          <w:p w14:paraId="6FC8CC59" w14:textId="353898F1" w:rsidR="00FE301C" w:rsidRDefault="00FE301C" w:rsidP="00FE301C">
            <w:pPr>
              <w:jc w:val="both"/>
              <w:rPr>
                <w:rFonts w:ascii="Times New Roman" w:hAnsi="Times New Roman"/>
                <w:sz w:val="24"/>
                <w:szCs w:val="24"/>
              </w:rPr>
            </w:pPr>
            <w:r w:rsidRPr="00FE301C">
              <w:rPr>
                <w:rFonts w:ascii="Times New Roman" w:hAnsi="Times New Roman"/>
                <w:sz w:val="24"/>
                <w:szCs w:val="24"/>
              </w:rPr>
              <w:t>Gennem hele dagen italesætter vi det matematiske i forhold til barnets matematiske opmærksomhed. Dette gør vi ved at italesætte fx former, størrelser, længder, mængder mv. Det kan fx være at vi ved frokost taler om hvem der har den største madkasse, hvilke former madkassen indeholder, hvor mange madder man har med mv. Vi synger også sange omkring former, tal, mængder og størrelser.</w:t>
            </w:r>
          </w:p>
          <w:p w14:paraId="57503455" w14:textId="77777777" w:rsidR="00FE301C" w:rsidRPr="00FE301C" w:rsidRDefault="00FE301C" w:rsidP="00FE301C">
            <w:pPr>
              <w:jc w:val="both"/>
              <w:rPr>
                <w:rFonts w:ascii="Times New Roman" w:hAnsi="Times New Roman"/>
                <w:sz w:val="24"/>
                <w:szCs w:val="24"/>
              </w:rPr>
            </w:pPr>
          </w:p>
          <w:p w14:paraId="5BC00909" w14:textId="007FA1D8" w:rsidR="00556554" w:rsidRPr="00556554" w:rsidRDefault="00556554" w:rsidP="00556554">
            <w:pPr>
              <w:pStyle w:val="Overskrift2"/>
              <w:jc w:val="both"/>
              <w:rPr>
                <w:rFonts w:ascii="Times New Roman" w:hAnsi="Times New Roman" w:cs="Times New Roman"/>
                <w:i/>
                <w:sz w:val="28"/>
                <w:szCs w:val="28"/>
              </w:rPr>
            </w:pPr>
            <w:bookmarkStart w:id="27" w:name="_Toc24016871"/>
            <w:r w:rsidRPr="00556554">
              <w:rPr>
                <w:rFonts w:ascii="Times New Roman" w:hAnsi="Times New Roman" w:cs="Times New Roman"/>
                <w:i/>
                <w:sz w:val="28"/>
                <w:szCs w:val="28"/>
              </w:rPr>
              <w:t xml:space="preserve">Eksempel på tema: </w:t>
            </w:r>
            <w:r w:rsidRPr="00556554">
              <w:rPr>
                <w:rFonts w:ascii="Times New Roman" w:hAnsi="Times New Roman" w:cs="Times New Roman"/>
                <w:sz w:val="28"/>
                <w:szCs w:val="28"/>
              </w:rPr>
              <w:t>Dyr i naturen, kæledyr og dyr i zoologisk have.</w:t>
            </w:r>
            <w:bookmarkEnd w:id="27"/>
          </w:p>
          <w:p w14:paraId="15E0B1B0" w14:textId="7C171178"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Hvilke læreplanstemaer er der særligt fokus på: </w:t>
            </w:r>
            <w:r w:rsidRPr="00556554">
              <w:rPr>
                <w:rFonts w:ascii="Times New Roman" w:eastAsiaTheme="majorEastAsia" w:hAnsi="Times New Roman"/>
                <w:iCs/>
                <w:sz w:val="24"/>
                <w:szCs w:val="24"/>
              </w:rPr>
              <w:t>Natur, science og udeliv</w:t>
            </w:r>
          </w:p>
          <w:p w14:paraId="680D5F36"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Hvilke læreplanstemaer understøtter læringsmiljøet: </w:t>
            </w:r>
            <w:r w:rsidRPr="00556554">
              <w:rPr>
                <w:rFonts w:ascii="Times New Roman" w:eastAsiaTheme="majorEastAsia" w:hAnsi="Times New Roman"/>
                <w:iCs/>
                <w:sz w:val="24"/>
                <w:szCs w:val="24"/>
              </w:rPr>
              <w:t>Kommunikation og sprog (nye ord, større ordforråd og kendskab til flere dyr)</w:t>
            </w:r>
          </w:p>
          <w:p w14:paraId="640A963F"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0532E3DB"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Hvordan vil den voksne tilrettelægge læringsmiljøet: </w:t>
            </w:r>
            <w:r w:rsidRPr="00556554">
              <w:rPr>
                <w:rFonts w:ascii="Times New Roman" w:eastAsiaTheme="majorEastAsia" w:hAnsi="Times New Roman"/>
                <w:iCs/>
                <w:sz w:val="24"/>
                <w:szCs w:val="24"/>
              </w:rPr>
              <w:t>Ved dette tema, kræver det at vi bruger naturen, bøger og iPads. Den teoretiske læring kræver, at vi deler børnene op i små grupper. Grupperne bliver lavet ud fra det enkelte barns udvikling og nærmeste udviklingszone. Vi vil i dette tema lave forskellige aktiviteter der både kræver vi er foran, ved siden af og bagved barnet.</w:t>
            </w:r>
          </w:p>
          <w:p w14:paraId="0C5BEA6E" w14:textId="77777777" w:rsidR="00556554" w:rsidRPr="00556554" w:rsidRDefault="00556554" w:rsidP="00556554">
            <w:pPr>
              <w:keepNext/>
              <w:keepLines/>
              <w:spacing w:before="40"/>
              <w:jc w:val="both"/>
              <w:outlineLvl w:val="3"/>
              <w:rPr>
                <w:rFonts w:ascii="Times New Roman" w:eastAsiaTheme="majorEastAsia" w:hAnsi="Times New Roman"/>
                <w:iCs/>
                <w:sz w:val="24"/>
                <w:szCs w:val="24"/>
              </w:rPr>
            </w:pPr>
            <w:r w:rsidRPr="00556554">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p>
          <w:p w14:paraId="3D3D3555" w14:textId="77777777" w:rsidR="00556554" w:rsidRPr="00556554" w:rsidRDefault="00556554" w:rsidP="00556554">
            <w:pPr>
              <w:keepNext/>
              <w:keepLines/>
              <w:spacing w:before="40"/>
              <w:jc w:val="both"/>
              <w:outlineLvl w:val="3"/>
              <w:rPr>
                <w:rFonts w:ascii="Times New Roman" w:eastAsiaTheme="majorEastAsia" w:hAnsi="Times New Roman"/>
                <w:iCs/>
                <w:sz w:val="24"/>
                <w:szCs w:val="24"/>
              </w:rPr>
            </w:pPr>
            <w:r w:rsidRPr="00556554">
              <w:rPr>
                <w:rFonts w:ascii="Times New Roman" w:eastAsiaTheme="majorEastAsia" w:hAnsi="Times New Roman"/>
                <w:iCs/>
                <w:sz w:val="24"/>
                <w:szCs w:val="24"/>
              </w:rPr>
              <w:t>Dyreliv har stor betydning for naturen. Naturlig nysgerrighed giver børn lyst til at udforske og lære. Vi vil tage på nogle ture for at give kendskab til små organismer i vores natur.</w:t>
            </w:r>
          </w:p>
          <w:p w14:paraId="7033E0A2"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113D9021"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Hvad er den voksnes rolle: </w:t>
            </w:r>
            <w:r w:rsidRPr="00556554">
              <w:rPr>
                <w:rFonts w:ascii="Times New Roman" w:eastAsiaTheme="majorEastAsia" w:hAnsi="Times New Roman"/>
                <w:iCs/>
                <w:sz w:val="24"/>
                <w:szCs w:val="24"/>
              </w:rPr>
              <w:t>Det er vigtigt, at den voksne gør sig observationer i forhold til det enkelte barns nærmeste udviklingszone. Temaet kan justeres meget i forhold til det enkelte barns udvikling, her er det den voksnes rolle at kunne se hvornår det enkelte barn har brug for støtte, guidning eller en ”ny” gruppe, for at få mest mulig læring og deltagelsesglæde ved aktiviteterne.</w:t>
            </w:r>
            <w:r w:rsidRPr="00556554">
              <w:rPr>
                <w:rFonts w:ascii="Times New Roman" w:eastAsiaTheme="majorEastAsia" w:hAnsi="Times New Roman"/>
                <w:i/>
                <w:iCs/>
                <w:sz w:val="24"/>
                <w:szCs w:val="24"/>
              </w:rPr>
              <w:t xml:space="preserve"> </w:t>
            </w:r>
          </w:p>
          <w:p w14:paraId="01CEFD69" w14:textId="77777777" w:rsidR="00556554" w:rsidRPr="00556554" w:rsidRDefault="00556554" w:rsidP="00556554">
            <w:pPr>
              <w:pStyle w:val="Overskrift4"/>
              <w:jc w:val="both"/>
              <w:rPr>
                <w:rFonts w:ascii="Times New Roman" w:hAnsi="Times New Roman" w:cs="Times New Roman"/>
                <w:sz w:val="24"/>
                <w:szCs w:val="24"/>
              </w:rPr>
            </w:pPr>
            <w:r w:rsidRPr="00556554">
              <w:rPr>
                <w:rFonts w:ascii="Times New Roman" w:hAnsi="Times New Roman" w:cs="Times New Roman"/>
                <w:sz w:val="24"/>
                <w:szCs w:val="24"/>
              </w:rPr>
              <w:t xml:space="preserve">Hvordan tænkes børn i særlige positioner ind: </w:t>
            </w:r>
            <w:r w:rsidRPr="00556554">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7CDC5A31" w14:textId="77777777" w:rsidR="00556554" w:rsidRPr="00556554" w:rsidRDefault="00556554" w:rsidP="00556554">
            <w:pPr>
              <w:keepNext/>
              <w:keepLines/>
              <w:spacing w:before="40"/>
              <w:jc w:val="both"/>
              <w:outlineLvl w:val="3"/>
              <w:rPr>
                <w:rFonts w:ascii="Times New Roman" w:hAnsi="Times New Roman"/>
                <w:b/>
                <w:bCs/>
                <w:sz w:val="24"/>
                <w:szCs w:val="24"/>
              </w:rPr>
            </w:pPr>
          </w:p>
          <w:p w14:paraId="2C7CFAB9" w14:textId="1C06123F" w:rsid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Tidsperiode: 2 måneder</w:t>
            </w:r>
          </w:p>
          <w:p w14:paraId="2FF6B2DC" w14:textId="26386FB3" w:rsid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5BF0860C" w14:textId="1E131B97"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lastRenderedPageBreak/>
              <w:t xml:space="preserve">Hvad: </w:t>
            </w:r>
            <w:r w:rsidRPr="0019076F">
              <w:rPr>
                <w:rFonts w:ascii="Times New Roman" w:eastAsiaTheme="majorEastAsia" w:hAnsi="Times New Roman"/>
                <w:sz w:val="22"/>
                <w:szCs w:val="22"/>
              </w:rPr>
              <w:t xml:space="preserve"> Vi vil kigge på og lære om at dyr har forskellige leveforhold, og derved give børnene kendskab til de forskellige dyrearter som lever til lands, til vands og i luften.</w:t>
            </w:r>
          </w:p>
          <w:p w14:paraId="5E16225B"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355369B4" w14:textId="1230E73C"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t xml:space="preserve">Hvordan: </w:t>
            </w:r>
            <w:r w:rsidRPr="0019076F">
              <w:rPr>
                <w:rFonts w:ascii="Times New Roman" w:eastAsiaTheme="majorEastAsia" w:hAnsi="Times New Roman"/>
                <w:sz w:val="22"/>
                <w:szCs w:val="22"/>
              </w:rPr>
              <w:t>Vi vil dele børnene op i små grupper på 3-4 stykker, dette ud fra børnenes nærmeste udviklingszone. Vi vil lave store billeder, hvor der er vand, land og luft. Børnene skal farve/klippe dyr ud og sætte dem hvor de lever. Vi vil snakke med børnene om zoo-dyr, og hvilke lande de hver især kommer fra. Vi vil benytte is af iPads, bøger, naturen. Vi vil kontakte en mindre gård med mange forskellige dyr, for at høre om vi kan komme på besøg. Vi skal derudover tale om hvordan man skal vise respekt for dyr, og at dyr også kan mærke smerte.</w:t>
            </w:r>
          </w:p>
          <w:p w14:paraId="7923AB08"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5C0AF515" w14:textId="6865419F"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t>Hvorfor:</w:t>
            </w:r>
            <w:r w:rsidRPr="0019076F">
              <w:rPr>
                <w:rFonts w:ascii="Times New Roman" w:eastAsiaTheme="majorEastAsia" w:hAnsi="Times New Roman"/>
                <w:sz w:val="22"/>
                <w:szCs w:val="22"/>
              </w:rPr>
              <w:t xml:space="preserve"> For at give børnene en viden og forståelse for de forskellige dyrearter, som lever i naturen og hvad de har betydning for os mennesker. Vi vil hjælpe børnene til at udvikle en forståelse for hvordan man skal være /er over for dyr.</w:t>
            </w:r>
          </w:p>
          <w:p w14:paraId="0F936A60"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2B69068A" w14:textId="77777777" w:rsidR="0019076F" w:rsidRPr="0019076F" w:rsidRDefault="0019076F" w:rsidP="0019076F">
            <w:pPr>
              <w:keepNext/>
              <w:keepLines/>
              <w:spacing w:line="360" w:lineRule="auto"/>
              <w:jc w:val="both"/>
              <w:outlineLvl w:val="3"/>
              <w:rPr>
                <w:rFonts w:ascii="Times New Roman" w:eastAsiaTheme="majorEastAsia" w:hAnsi="Times New Roman"/>
                <w:b/>
                <w:bCs/>
                <w:sz w:val="22"/>
                <w:szCs w:val="22"/>
              </w:rPr>
            </w:pPr>
            <w:r w:rsidRPr="0019076F">
              <w:rPr>
                <w:rFonts w:ascii="Times New Roman" w:eastAsiaTheme="majorEastAsia" w:hAnsi="Times New Roman"/>
                <w:b/>
                <w:bCs/>
                <w:sz w:val="22"/>
                <w:szCs w:val="22"/>
              </w:rPr>
              <w:t xml:space="preserve">Hvad kan I som forældre gøre hjemme: </w:t>
            </w:r>
          </w:p>
          <w:p w14:paraId="772CA2CA"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Tag nogle gode snakke om forskellige dyrearter, kæledyr, hvor mælken kommer fra.</w:t>
            </w:r>
          </w:p>
          <w:p w14:paraId="066E043D"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Besøge bondegårde.</w:t>
            </w:r>
          </w:p>
          <w:p w14:paraId="45A55E85"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 xml:space="preserve">Læse bøger omkring dyr. </w:t>
            </w:r>
          </w:p>
          <w:p w14:paraId="7427DD4B"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 xml:space="preserve">Gæt en dyrelyd (evt. på iPad). </w:t>
            </w:r>
          </w:p>
          <w:p w14:paraId="2B8BEDE8" w14:textId="5E587CC1" w:rsidR="00D53157"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Tale om hvilke dyr der findes i skoven, på marken, i haven mv</w:t>
            </w:r>
          </w:p>
          <w:p w14:paraId="03B6D7E0"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0FF700F6" w14:textId="77777777" w:rsidR="0019076F" w:rsidRPr="0019076F" w:rsidRDefault="0019076F" w:rsidP="0019076F">
            <w:pPr>
              <w:keepNext/>
              <w:keepLines/>
              <w:spacing w:line="360" w:lineRule="auto"/>
              <w:jc w:val="both"/>
              <w:outlineLvl w:val="3"/>
              <w:rPr>
                <w:rFonts w:ascii="Times New Roman" w:eastAsiaTheme="majorEastAsia" w:hAnsi="Times New Roman"/>
                <w:b/>
                <w:bCs/>
                <w:sz w:val="22"/>
                <w:szCs w:val="22"/>
              </w:rPr>
            </w:pPr>
            <w:r w:rsidRPr="0019076F">
              <w:rPr>
                <w:rFonts w:ascii="Times New Roman" w:eastAsiaTheme="majorEastAsia" w:hAnsi="Times New Roman"/>
                <w:b/>
                <w:bCs/>
                <w:sz w:val="22"/>
                <w:szCs w:val="22"/>
              </w:rPr>
              <w:t xml:space="preserve">Tegn på læring: </w:t>
            </w:r>
          </w:p>
          <w:p w14:paraId="11EC84A2" w14:textId="77777777" w:rsidR="0019076F" w:rsidRPr="0019076F" w:rsidRDefault="0019076F" w:rsidP="0019076F">
            <w:pPr>
              <w:keepNext/>
              <w:keepLines/>
              <w:spacing w:line="360" w:lineRule="auto"/>
              <w:outlineLvl w:val="0"/>
              <w:rPr>
                <w:rFonts w:ascii="Times New Roman" w:eastAsiaTheme="majorEastAsia" w:hAnsi="Times New Roman"/>
                <w:sz w:val="22"/>
                <w:szCs w:val="22"/>
              </w:rPr>
            </w:pPr>
            <w:bookmarkStart w:id="28" w:name="_Toc24016875"/>
            <w:r w:rsidRPr="0019076F">
              <w:rPr>
                <w:rFonts w:ascii="Times New Roman" w:eastAsiaTheme="majorEastAsia" w:hAnsi="Times New Roman"/>
                <w:sz w:val="22"/>
                <w:szCs w:val="22"/>
              </w:rPr>
              <w:t>Når barnet selv begynder at tale om dyr og oplevelse med dyr</w:t>
            </w:r>
            <w:r w:rsidRPr="0019076F">
              <w:rPr>
                <w:rFonts w:ascii="Times New Roman" w:eastAsiaTheme="majorEastAsia" w:hAnsi="Times New Roman"/>
                <w:sz w:val="22"/>
                <w:szCs w:val="22"/>
              </w:rPr>
              <w:br/>
              <w:t>Får dyr med i deres leg.</w:t>
            </w:r>
            <w:r w:rsidRPr="0019076F">
              <w:rPr>
                <w:rFonts w:ascii="Times New Roman" w:eastAsiaTheme="majorEastAsia" w:hAnsi="Times New Roman"/>
                <w:sz w:val="22"/>
                <w:szCs w:val="22"/>
              </w:rPr>
              <w:br/>
              <w:t>De kender flere forskellige dyrelyde</w:t>
            </w:r>
            <w:r w:rsidRPr="0019076F">
              <w:rPr>
                <w:rFonts w:ascii="Times New Roman" w:eastAsiaTheme="majorEastAsia" w:hAnsi="Times New Roman"/>
                <w:sz w:val="22"/>
                <w:szCs w:val="22"/>
              </w:rPr>
              <w:br/>
              <w:t>Får interesse for yderligere viden omkring dyr.</w:t>
            </w:r>
            <w:bookmarkEnd w:id="28"/>
          </w:p>
          <w:p w14:paraId="5E21EE55"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51AB4B6B" w14:textId="77777777" w:rsidR="00556554" w:rsidRDefault="00556554" w:rsidP="00556554">
            <w:pPr>
              <w:keepNext/>
              <w:keepLines/>
              <w:spacing w:before="40"/>
              <w:outlineLvl w:val="3"/>
              <w:rPr>
                <w:rFonts w:asciiTheme="majorHAnsi" w:eastAsiaTheme="majorEastAsia" w:hAnsiTheme="majorHAnsi" w:cstheme="majorBidi"/>
                <w:i/>
                <w:iCs/>
                <w:color w:val="005886" w:themeColor="accent1" w:themeShade="BF"/>
              </w:rPr>
            </w:pPr>
          </w:p>
          <w:p w14:paraId="36EBE10F" w14:textId="3F80D87E" w:rsidR="00954E38" w:rsidRPr="007400E9" w:rsidRDefault="00954E38" w:rsidP="00183633">
            <w:pPr>
              <w:pStyle w:val="Tekst3"/>
            </w:pPr>
          </w:p>
        </w:tc>
      </w:tr>
    </w:tbl>
    <w:p w14:paraId="4E58E08C" w14:textId="77777777" w:rsidR="00954E38" w:rsidRDefault="00954E38">
      <w:pPr>
        <w:spacing w:line="240" w:lineRule="auto"/>
      </w:pPr>
      <w:r>
        <w:lastRenderedPageBreak/>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1E806F1E" w14:textId="77777777" w:rsidR="004E0367" w:rsidRDefault="004E0367" w:rsidP="004E0367">
            <w:pPr>
              <w:pStyle w:val="Overskrift3"/>
              <w:rPr>
                <w:rFonts w:ascii="Lucida Bright" w:hAnsi="Lucida Bright"/>
              </w:rPr>
            </w:pPr>
            <w:bookmarkStart w:id="29" w:name="_Toc16585312"/>
            <w:bookmarkStart w:id="30" w:name="_Toc24016867"/>
            <w:r w:rsidRPr="000F74FE">
              <w:rPr>
                <w:rFonts w:ascii="Lucida Bright" w:hAnsi="Lucida Bright"/>
              </w:rPr>
              <w:t>Kultur, æstetik og fællesskab</w:t>
            </w:r>
            <w:bookmarkEnd w:id="29"/>
            <w:bookmarkEnd w:id="30"/>
          </w:p>
          <w:p w14:paraId="40338320"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Ligeværdige og forskellige kulturelle fællesskaber</w:t>
            </w:r>
          </w:p>
          <w:p w14:paraId="133A496E"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4E0367">
              <w:rPr>
                <w:rFonts w:ascii="Times New Roman" w:hAnsi="Times New Roman"/>
                <w:color w:val="000000"/>
                <w:sz w:val="24"/>
                <w:szCs w:val="24"/>
              </w:rPr>
              <w:t xml:space="preserve"> </w:t>
            </w:r>
            <w:r w:rsidRPr="004E0367">
              <w:rPr>
                <w:rFonts w:ascii="Times New Roman" w:hAnsi="Times New Roman"/>
                <w:sz w:val="24"/>
                <w:szCs w:val="24"/>
              </w:rPr>
              <w:t xml:space="preserve">Vi har løbende temaer, hvor vi lærer om andre folkefærd, lande, eller kulturelle baggrunde. I Mælkebøtten tager vi én gang om året til Lille grundlovsdag i en anden institution, hvor vi indgår i et andet fællesskab og oplever andre institutioners normer, traditioner og værdier.  </w:t>
            </w:r>
          </w:p>
          <w:p w14:paraId="3E1FBC88" w14:textId="77777777" w:rsidR="004E0367" w:rsidRPr="004E0367" w:rsidRDefault="004E0367" w:rsidP="004E0367">
            <w:pPr>
              <w:jc w:val="both"/>
              <w:rPr>
                <w:rFonts w:ascii="Times New Roman" w:hAnsi="Times New Roman"/>
                <w:color w:val="FF0000"/>
                <w:sz w:val="24"/>
                <w:szCs w:val="24"/>
              </w:rPr>
            </w:pPr>
          </w:p>
          <w:p w14:paraId="62907064"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Kulturelle fællesskaber som tilskuer og aktiv deltager</w:t>
            </w:r>
          </w:p>
          <w:p w14:paraId="5A349500"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2E4517B0" w14:textId="77777777" w:rsidR="004E0367" w:rsidRPr="004E0367" w:rsidRDefault="004E0367" w:rsidP="004E0367">
            <w:pPr>
              <w:jc w:val="both"/>
              <w:rPr>
                <w:rFonts w:ascii="Times New Roman" w:hAnsi="Times New Roman"/>
                <w:color w:val="FF0000"/>
                <w:sz w:val="24"/>
                <w:szCs w:val="24"/>
              </w:rPr>
            </w:pPr>
          </w:p>
          <w:p w14:paraId="2BAA89FD"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Stimulering af fantasi og kreativitet</w:t>
            </w:r>
          </w:p>
          <w:p w14:paraId="487C7A96"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 xml:space="preserve">Vi støtter og guider børnene i deres leg, fantasi og kreativitet. Dette kan fx være ved at hjælpe børnene videre i deres leg, når de indtager forskellige roller, dette for at videreudvikle fantasi og </w:t>
            </w:r>
            <w:r w:rsidRPr="004E0367">
              <w:rPr>
                <w:rFonts w:ascii="Times New Roman" w:hAnsi="Times New Roman"/>
                <w:sz w:val="24"/>
                <w:szCs w:val="24"/>
              </w:rPr>
              <w:lastRenderedPageBreak/>
              <w:t>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6A77B7DD"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Erfaring med materialer, redskaber og medier.</w:t>
            </w:r>
          </w:p>
          <w:p w14:paraId="0DD57E4B" w14:textId="55B367AE" w:rsidR="004E0367" w:rsidRDefault="004E0367" w:rsidP="004E0367">
            <w:pPr>
              <w:jc w:val="both"/>
              <w:rPr>
                <w:rFonts w:ascii="Times New Roman" w:hAnsi="Times New Roman"/>
                <w:sz w:val="24"/>
                <w:szCs w:val="24"/>
              </w:rPr>
            </w:pPr>
            <w:r w:rsidRPr="004E0367">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p w14:paraId="5E9D5E44" w14:textId="563651A9" w:rsidR="004E0367" w:rsidRDefault="004E0367" w:rsidP="004E0367">
            <w:pPr>
              <w:jc w:val="both"/>
              <w:rPr>
                <w:rFonts w:ascii="Times New Roman" w:hAnsi="Times New Roman"/>
                <w:sz w:val="24"/>
                <w:szCs w:val="24"/>
              </w:rPr>
            </w:pPr>
          </w:p>
          <w:p w14:paraId="2AE56F7A" w14:textId="0361140F" w:rsidR="00715C30" w:rsidRPr="00D219C1" w:rsidRDefault="00D219C1" w:rsidP="00D219C1">
            <w:pPr>
              <w:pStyle w:val="Overskrift2"/>
              <w:jc w:val="both"/>
              <w:rPr>
                <w:rFonts w:ascii="Times New Roman" w:hAnsi="Times New Roman" w:cs="Times New Roman"/>
                <w:i/>
                <w:sz w:val="28"/>
                <w:szCs w:val="28"/>
              </w:rPr>
            </w:pPr>
            <w:bookmarkStart w:id="31" w:name="_Toc24016873"/>
            <w:r>
              <w:rPr>
                <w:rFonts w:ascii="Times New Roman" w:hAnsi="Times New Roman" w:cs="Times New Roman"/>
                <w:i/>
                <w:sz w:val="28"/>
                <w:szCs w:val="28"/>
              </w:rPr>
              <w:t>Eksempel på tema</w:t>
            </w:r>
            <w:r w:rsidR="00715C30" w:rsidRPr="00D219C1">
              <w:rPr>
                <w:rFonts w:ascii="Times New Roman" w:hAnsi="Times New Roman" w:cs="Times New Roman"/>
                <w:i/>
                <w:sz w:val="28"/>
                <w:szCs w:val="28"/>
              </w:rPr>
              <w:t xml:space="preserve">: </w:t>
            </w:r>
            <w:r w:rsidR="00715C30" w:rsidRPr="00D219C1">
              <w:rPr>
                <w:rFonts w:ascii="Times New Roman" w:hAnsi="Times New Roman" w:cs="Times New Roman"/>
                <w:sz w:val="28"/>
                <w:szCs w:val="28"/>
              </w:rPr>
              <w:t>Vikingetiden.</w:t>
            </w:r>
            <w:bookmarkEnd w:id="31"/>
          </w:p>
          <w:p w14:paraId="76CA7476" w14:textId="3C3F6615"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Hvilke læreplanstemaer er der særligt fokus på: </w:t>
            </w:r>
            <w:r w:rsidRPr="00D219C1">
              <w:rPr>
                <w:rFonts w:ascii="Times New Roman" w:eastAsiaTheme="majorEastAsia" w:hAnsi="Times New Roman"/>
                <w:iCs/>
                <w:sz w:val="24"/>
                <w:szCs w:val="24"/>
              </w:rPr>
              <w:t>Kultur, æstetik fællesskab</w:t>
            </w:r>
          </w:p>
          <w:p w14:paraId="4FE2BC71"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Hvilke læreplanstemaer understøtter læringsmiljøet: </w:t>
            </w:r>
            <w:r w:rsidRPr="00D219C1">
              <w:rPr>
                <w:rFonts w:ascii="Times New Roman" w:eastAsiaTheme="majorEastAsia" w:hAnsi="Times New Roman"/>
                <w:iCs/>
                <w:sz w:val="24"/>
                <w:szCs w:val="24"/>
              </w:rPr>
              <w:t>Alsidig personlig udvikling (Udforsker og erfarer sig selv og hinanden på nye og kendte måder)</w:t>
            </w:r>
          </w:p>
          <w:p w14:paraId="48641258" w14:textId="77777777" w:rsidR="00715C30" w:rsidRPr="00D219C1" w:rsidRDefault="00715C30" w:rsidP="00715C30">
            <w:pPr>
              <w:jc w:val="both"/>
              <w:rPr>
                <w:rFonts w:ascii="Times New Roman" w:hAnsi="Times New Roman"/>
                <w:sz w:val="24"/>
                <w:szCs w:val="24"/>
              </w:rPr>
            </w:pPr>
          </w:p>
          <w:p w14:paraId="422084E6"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Hvordan vil den voksne tilrettelægge læringsmiljøet: </w:t>
            </w:r>
            <w:r w:rsidRPr="00D219C1">
              <w:rPr>
                <w:rFonts w:ascii="Times New Roman" w:eastAsiaTheme="majorEastAsia" w:hAnsi="Times New Roman"/>
                <w:iCs/>
                <w:sz w:val="24"/>
                <w:szCs w:val="24"/>
              </w:rPr>
              <w:t>Det er vigtigt at det fysiske læringsrum lægger op til at børnene får lyst til at deltage, være kreative, nysgerrige og engageret i temaet. Rummet udsmykkes med børnenes færdige produkter lavet ud af materialer vi selv har fundet eller andre genbrugsmaterialer. Vi vil her kun dele børnene op i små grupper, valgt ud fra relationer og udviklingszone. Der skal være mulighed for at de større børn får lyst til at hjælpe de små, og de små kan lære af de større. Der skal være mulighed for medindflydelse og egne ideer men inden for temaet: ´Vikingetiden´.</w:t>
            </w:r>
          </w:p>
          <w:p w14:paraId="7497379B" w14:textId="77777777" w:rsidR="00715C30" w:rsidRPr="00D219C1" w:rsidRDefault="00715C30" w:rsidP="00715C30">
            <w:pPr>
              <w:jc w:val="both"/>
              <w:rPr>
                <w:rFonts w:ascii="Times New Roman" w:hAnsi="Times New Roman"/>
                <w:sz w:val="24"/>
                <w:szCs w:val="24"/>
              </w:rPr>
            </w:pPr>
          </w:p>
          <w:p w14:paraId="683D1D28"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D219C1">
              <w:rPr>
                <w:rFonts w:ascii="Times New Roman" w:eastAsiaTheme="majorEastAsia" w:hAnsi="Times New Roman"/>
                <w:iCs/>
                <w:sz w:val="24"/>
                <w:szCs w:val="24"/>
              </w:rPr>
              <w:t>Danmarks historie er vigtig for den måde vi har udviklet os på i dag. Den gang var der andre normer, værdier og traditioner, som på et senere tidspunkt er vigtigt at forstå i forhold til hvordan det ser ud i dag. Børnene vil her opleve stor forskellighed i det kulturelle, både som tilskuere og aktive deltagere. Det vil være medvirkende til at stimulere børnenes engagement, fantasi, kreativitet og nysgerrighed ved at vi arbejder med materialer og udformer forskellige ting fra vikingetiden.</w:t>
            </w:r>
          </w:p>
          <w:p w14:paraId="0B947E72"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p>
          <w:p w14:paraId="5AC39901"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Hvad er den voksnes rolle: </w:t>
            </w:r>
            <w:r w:rsidRPr="00D219C1">
              <w:rPr>
                <w:rFonts w:ascii="Times New Roman" w:eastAsiaTheme="majorEastAsia" w:hAnsi="Times New Roman"/>
                <w:iCs/>
                <w:sz w:val="24"/>
                <w:szCs w:val="24"/>
              </w:rPr>
              <w:t>Det er vigtigt at den voksne går foran, ved siden af og bagved barnet. Det er vigtigt at den voksne er velforberedt ang. aftaler med f.eks. frivillige vikinger og materialer.</w:t>
            </w:r>
          </w:p>
          <w:p w14:paraId="1CD1A10B" w14:textId="77777777" w:rsidR="00715C30" w:rsidRPr="00D219C1" w:rsidRDefault="00715C30" w:rsidP="00715C30">
            <w:pPr>
              <w:jc w:val="both"/>
              <w:rPr>
                <w:rFonts w:ascii="Times New Roman" w:hAnsi="Times New Roman"/>
                <w:sz w:val="24"/>
                <w:szCs w:val="24"/>
              </w:rPr>
            </w:pPr>
          </w:p>
          <w:p w14:paraId="311BE921" w14:textId="77777777" w:rsidR="00715C30" w:rsidRPr="00D219C1" w:rsidRDefault="00715C30" w:rsidP="00715C30">
            <w:pPr>
              <w:pStyle w:val="Overskrift4"/>
              <w:jc w:val="both"/>
              <w:rPr>
                <w:rFonts w:ascii="Times New Roman" w:hAnsi="Times New Roman" w:cs="Times New Roman"/>
                <w:sz w:val="24"/>
                <w:szCs w:val="24"/>
              </w:rPr>
            </w:pPr>
            <w:r w:rsidRPr="00D219C1">
              <w:rPr>
                <w:rFonts w:ascii="Times New Roman" w:hAnsi="Times New Roman" w:cs="Times New Roman"/>
                <w:sz w:val="24"/>
                <w:szCs w:val="24"/>
              </w:rPr>
              <w:t xml:space="preserve">Hvordan tænkes børn i særlige positioner ind: </w:t>
            </w:r>
            <w:r w:rsidRPr="00D219C1">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5CB45A8" w14:textId="77777777" w:rsidR="00715C30" w:rsidRPr="00D219C1" w:rsidRDefault="00715C30" w:rsidP="00715C30">
            <w:pPr>
              <w:jc w:val="both"/>
              <w:rPr>
                <w:rFonts w:ascii="Times New Roman" w:hAnsi="Times New Roman"/>
                <w:sz w:val="24"/>
                <w:szCs w:val="24"/>
              </w:rPr>
            </w:pPr>
          </w:p>
          <w:p w14:paraId="323BF674" w14:textId="3A0E19D8" w:rsidR="00715C30"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Tidsperiode: 2 måneder</w:t>
            </w:r>
          </w:p>
          <w:p w14:paraId="4EABC4C8" w14:textId="77777777" w:rsidR="00F6046D" w:rsidRPr="00F6046D" w:rsidRDefault="00F6046D" w:rsidP="00F6046D">
            <w:pPr>
              <w:spacing w:before="240" w:line="360" w:lineRule="auto"/>
              <w:jc w:val="both"/>
              <w:rPr>
                <w:rFonts w:ascii="Times New Roman" w:hAnsi="Times New Roman"/>
                <w:sz w:val="22"/>
                <w:szCs w:val="22"/>
              </w:rPr>
            </w:pPr>
            <w:r w:rsidRPr="00F6046D">
              <w:rPr>
                <w:rFonts w:ascii="Times New Roman" w:hAnsi="Times New Roman"/>
                <w:b/>
                <w:bCs/>
                <w:sz w:val="22"/>
                <w:szCs w:val="22"/>
              </w:rPr>
              <w:t xml:space="preserve">Hvad: </w:t>
            </w:r>
            <w:r w:rsidRPr="00F6046D">
              <w:rPr>
                <w:rFonts w:ascii="Times New Roman" w:hAnsi="Times New Roman"/>
                <w:sz w:val="22"/>
                <w:szCs w:val="22"/>
              </w:rPr>
              <w:t>Vi vil hjælpe børnene til at forstå hvordan folk/vikinger levede for 1000år siden. Den gang var der andre normer, værdier og traditioner.</w:t>
            </w:r>
          </w:p>
          <w:p w14:paraId="28EEBF55" w14:textId="599D70C9" w:rsidR="00F6046D" w:rsidRDefault="00F6046D" w:rsidP="00F6046D">
            <w:pPr>
              <w:spacing w:before="240" w:line="360" w:lineRule="auto"/>
              <w:jc w:val="both"/>
              <w:rPr>
                <w:rFonts w:ascii="Times New Roman" w:hAnsi="Times New Roman"/>
                <w:sz w:val="22"/>
                <w:szCs w:val="22"/>
              </w:rPr>
            </w:pPr>
            <w:r w:rsidRPr="00F6046D">
              <w:rPr>
                <w:rFonts w:ascii="Times New Roman" w:hAnsi="Times New Roman"/>
                <w:b/>
                <w:bCs/>
                <w:sz w:val="22"/>
                <w:szCs w:val="22"/>
              </w:rPr>
              <w:lastRenderedPageBreak/>
              <w:t xml:space="preserve">Hvordan: </w:t>
            </w:r>
            <w:r w:rsidRPr="00F6046D">
              <w:rPr>
                <w:rFonts w:ascii="Times New Roman" w:hAnsi="Times New Roman"/>
                <w:sz w:val="22"/>
                <w:szCs w:val="22"/>
              </w:rPr>
              <w:t>Vi vil gennem en periode på to måneder arbejde med vikingetiden. Vi vil lade børnene lave sværd af pap eller andet. Vi vil lave tørrede æbleringe, grød af boghvede, lerkugler, perler mv. Vi vil derudover lege nogle gamle lege fra vikingetiden. Vi vil benytte os af bøger og læse vikingehistorier. Vi vil dele børnene op i små grupper, alt efter relationer og nærmeste udviklingszone. Ture ud af huset bliver hele gruppen. Vi vil prøve at lave en aftale med Fugledgård eller Trelleborg.</w:t>
            </w:r>
          </w:p>
          <w:p w14:paraId="07FCBFF1" w14:textId="77777777" w:rsidR="00F6046D" w:rsidRPr="00F6046D" w:rsidRDefault="00F6046D" w:rsidP="00F6046D">
            <w:pPr>
              <w:spacing w:before="240" w:line="360" w:lineRule="auto"/>
              <w:jc w:val="both"/>
              <w:rPr>
                <w:rFonts w:ascii="Times New Roman" w:hAnsi="Times New Roman"/>
                <w:sz w:val="22"/>
                <w:szCs w:val="22"/>
              </w:rPr>
            </w:pPr>
          </w:p>
          <w:p w14:paraId="04B93429" w14:textId="065C29C4" w:rsidR="00F6046D" w:rsidRDefault="00F6046D" w:rsidP="00F6046D">
            <w:pPr>
              <w:spacing w:line="360" w:lineRule="auto"/>
              <w:jc w:val="both"/>
              <w:rPr>
                <w:rFonts w:ascii="Times New Roman" w:hAnsi="Times New Roman"/>
                <w:sz w:val="22"/>
                <w:szCs w:val="22"/>
              </w:rPr>
            </w:pPr>
            <w:r w:rsidRPr="00F6046D">
              <w:rPr>
                <w:rFonts w:ascii="Times New Roman" w:hAnsi="Times New Roman"/>
                <w:b/>
                <w:bCs/>
                <w:sz w:val="22"/>
                <w:szCs w:val="22"/>
              </w:rPr>
              <w:t xml:space="preserve">Hvorfor: </w:t>
            </w:r>
            <w:r w:rsidRPr="00F6046D">
              <w:rPr>
                <w:rFonts w:ascii="Times New Roman" w:hAnsi="Times New Roman"/>
                <w:sz w:val="22"/>
                <w:szCs w:val="22"/>
              </w:rPr>
              <w:t xml:space="preserve">For at give børnene et kendskab til mennesker der levede for 1000år siden og se på forskellen fra den gang til nu. Det er vigtigt at de får mulighed for at udfolde sig og bruge deres kreative evner. </w:t>
            </w:r>
          </w:p>
          <w:p w14:paraId="18BAF3EF" w14:textId="77777777" w:rsidR="00F6046D" w:rsidRPr="00F6046D" w:rsidRDefault="00F6046D" w:rsidP="00F6046D">
            <w:pPr>
              <w:spacing w:line="360" w:lineRule="auto"/>
              <w:jc w:val="both"/>
              <w:rPr>
                <w:rFonts w:ascii="Times New Roman" w:hAnsi="Times New Roman"/>
                <w:sz w:val="22"/>
                <w:szCs w:val="22"/>
              </w:rPr>
            </w:pPr>
          </w:p>
          <w:p w14:paraId="2388A38C" w14:textId="77777777" w:rsidR="00F6046D" w:rsidRPr="00F6046D" w:rsidRDefault="00F6046D" w:rsidP="00F6046D">
            <w:pPr>
              <w:spacing w:line="360" w:lineRule="auto"/>
              <w:jc w:val="both"/>
              <w:rPr>
                <w:rFonts w:ascii="Times New Roman" w:hAnsi="Times New Roman"/>
                <w:b/>
                <w:bCs/>
                <w:sz w:val="22"/>
                <w:szCs w:val="22"/>
              </w:rPr>
            </w:pPr>
            <w:r w:rsidRPr="00F6046D">
              <w:rPr>
                <w:rFonts w:ascii="Times New Roman" w:hAnsi="Times New Roman"/>
                <w:b/>
                <w:bCs/>
                <w:sz w:val="22"/>
                <w:szCs w:val="22"/>
              </w:rPr>
              <w:t xml:space="preserve">Hvad kan I som forældre gøre hjemme: </w:t>
            </w:r>
          </w:p>
          <w:p w14:paraId="4BF707E0"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Tage på museum, Fugledgård, eller Trelleborg</w:t>
            </w:r>
          </w:p>
          <w:p w14:paraId="5EF60A4B"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Tale med børnene om den tid vikingerne var her</w:t>
            </w:r>
          </w:p>
          <w:p w14:paraId="1FF5CAFF"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Lavede tørrede æbleringe</w:t>
            </w:r>
          </w:p>
          <w:p w14:paraId="337953C2" w14:textId="3C866CAC" w:rsid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Lave bålmad</w:t>
            </w:r>
          </w:p>
          <w:p w14:paraId="0C03C40D" w14:textId="77777777" w:rsidR="00F6046D" w:rsidRPr="00F6046D" w:rsidRDefault="00F6046D" w:rsidP="00F6046D">
            <w:pPr>
              <w:spacing w:line="360" w:lineRule="auto"/>
              <w:jc w:val="both"/>
              <w:rPr>
                <w:rFonts w:ascii="Times New Roman" w:hAnsi="Times New Roman"/>
                <w:sz w:val="22"/>
                <w:szCs w:val="22"/>
              </w:rPr>
            </w:pPr>
          </w:p>
          <w:p w14:paraId="508EF904" w14:textId="77777777" w:rsidR="00F6046D" w:rsidRPr="00F6046D" w:rsidRDefault="00F6046D" w:rsidP="00F6046D">
            <w:pPr>
              <w:spacing w:line="360" w:lineRule="auto"/>
              <w:jc w:val="both"/>
              <w:rPr>
                <w:rFonts w:ascii="Times New Roman" w:hAnsi="Times New Roman"/>
                <w:b/>
                <w:bCs/>
                <w:sz w:val="22"/>
                <w:szCs w:val="22"/>
              </w:rPr>
            </w:pPr>
            <w:r w:rsidRPr="00F6046D">
              <w:rPr>
                <w:rFonts w:ascii="Times New Roman" w:hAnsi="Times New Roman"/>
                <w:b/>
                <w:bCs/>
                <w:sz w:val="22"/>
                <w:szCs w:val="22"/>
              </w:rPr>
              <w:t xml:space="preserve">Tegn på læring: </w:t>
            </w:r>
          </w:p>
          <w:p w14:paraId="17F3E97E" w14:textId="77777777" w:rsidR="00F6046D" w:rsidRPr="00F6046D" w:rsidRDefault="00F6046D" w:rsidP="00F6046D">
            <w:pPr>
              <w:keepNext/>
              <w:keepLines/>
              <w:spacing w:line="360" w:lineRule="auto"/>
              <w:jc w:val="both"/>
              <w:outlineLvl w:val="0"/>
              <w:rPr>
                <w:rFonts w:ascii="Times New Roman" w:hAnsi="Times New Roman"/>
                <w:sz w:val="22"/>
                <w:szCs w:val="22"/>
              </w:rPr>
            </w:pPr>
            <w:bookmarkStart w:id="32" w:name="_Toc24016876"/>
            <w:r w:rsidRPr="00F6046D">
              <w:rPr>
                <w:rFonts w:ascii="Times New Roman" w:hAnsi="Times New Roman"/>
                <w:sz w:val="22"/>
                <w:szCs w:val="22"/>
              </w:rPr>
              <w:t>Børnene begynder at tale om hvad vikingerne levede af og gjorde den gang de herskede i Danmark.</w:t>
            </w:r>
            <w:bookmarkEnd w:id="32"/>
            <w:r w:rsidRPr="00F6046D">
              <w:rPr>
                <w:rFonts w:ascii="Times New Roman" w:hAnsi="Times New Roman"/>
                <w:sz w:val="22"/>
                <w:szCs w:val="22"/>
              </w:rPr>
              <w:t xml:space="preserve"> </w:t>
            </w:r>
          </w:p>
          <w:p w14:paraId="4A023BB3" w14:textId="77777777" w:rsidR="00D219C1" w:rsidRPr="00D219C1" w:rsidRDefault="00D219C1" w:rsidP="00715C30">
            <w:pPr>
              <w:keepNext/>
              <w:keepLines/>
              <w:spacing w:before="40"/>
              <w:jc w:val="both"/>
              <w:outlineLvl w:val="3"/>
              <w:rPr>
                <w:rFonts w:ascii="Times New Roman" w:eastAsiaTheme="majorEastAsia" w:hAnsi="Times New Roman"/>
                <w:i/>
                <w:iCs/>
                <w:color w:val="005886" w:themeColor="accent1" w:themeShade="BF"/>
                <w:sz w:val="24"/>
                <w:szCs w:val="24"/>
              </w:rPr>
            </w:pPr>
          </w:p>
          <w:p w14:paraId="7CE79D01" w14:textId="77777777" w:rsidR="004E0367" w:rsidRPr="004E0367" w:rsidRDefault="004E0367" w:rsidP="004E0367">
            <w:pPr>
              <w:jc w:val="both"/>
              <w:rPr>
                <w:rFonts w:ascii="Times New Roman" w:hAnsi="Times New Roman"/>
                <w:sz w:val="24"/>
                <w:szCs w:val="24"/>
              </w:rPr>
            </w:pPr>
          </w:p>
          <w:p w14:paraId="77C605A3" w14:textId="6CF542AB" w:rsidR="00954E38" w:rsidRPr="007400E9" w:rsidRDefault="00954E38" w:rsidP="00183633">
            <w:pPr>
              <w:pStyle w:val="Tekst3"/>
            </w:pPr>
          </w:p>
        </w:tc>
      </w:tr>
    </w:tbl>
    <w:p w14:paraId="79066EF8" w14:textId="77777777" w:rsidR="00433B67" w:rsidRDefault="00433B67">
      <w:pPr>
        <w:spacing w:line="240" w:lineRule="auto"/>
      </w:pPr>
      <w:r>
        <w:lastRenderedPageBreak/>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626E41E7" w14:textId="77777777" w:rsidR="002773B3" w:rsidRDefault="002773B3" w:rsidP="00EA6F96">
            <w:pPr>
              <w:pStyle w:val="Tekst5bl"/>
            </w:pPr>
          </w:p>
          <w:p w14:paraId="298558CA" w14:textId="77777777" w:rsidR="00797CF1" w:rsidRPr="005F77CA" w:rsidRDefault="00797CF1" w:rsidP="00797CF1">
            <w:pPr>
              <w:pStyle w:val="Tekst3"/>
              <w:jc w:val="both"/>
              <w:rPr>
                <w:rFonts w:ascii="Times New Roman" w:hAnsi="Times New Roman"/>
                <w:sz w:val="24"/>
                <w:szCs w:val="24"/>
              </w:rPr>
            </w:pPr>
            <w:r w:rsidRPr="005F77CA">
              <w:rPr>
                <w:rFonts w:ascii="Times New Roman" w:hAnsi="Times New Roman"/>
                <w:sz w:val="24"/>
                <w:szCs w:val="24"/>
              </w:rPr>
              <w:t>Evaluering sker løbende, som en del af den daglige praksis</w:t>
            </w:r>
            <w:r>
              <w:rPr>
                <w:rFonts w:ascii="Times New Roman" w:hAnsi="Times New Roman"/>
                <w:sz w:val="24"/>
                <w:szCs w:val="24"/>
              </w:rPr>
              <w:t>, hvor alle pædagoger forholder sig refleksiv og kritisk til egen praksis</w:t>
            </w:r>
            <w:r w:rsidRPr="005F77CA">
              <w:rPr>
                <w:rFonts w:ascii="Times New Roman" w:hAnsi="Times New Roman"/>
                <w:sz w:val="24"/>
                <w:szCs w:val="24"/>
              </w:rPr>
              <w:t xml:space="preserve">. Det sker </w:t>
            </w:r>
            <w:r>
              <w:rPr>
                <w:rFonts w:ascii="Times New Roman" w:hAnsi="Times New Roman"/>
                <w:sz w:val="24"/>
                <w:szCs w:val="24"/>
              </w:rPr>
              <w:t xml:space="preserve">særligt </w:t>
            </w:r>
            <w:r w:rsidRPr="005F77CA">
              <w:rPr>
                <w:rFonts w:ascii="Times New Roman" w:hAnsi="Times New Roman"/>
                <w:sz w:val="24"/>
                <w:szCs w:val="24"/>
              </w:rPr>
              <w:t>i den frie leg hvor pædagogerne hele tiden har fokus på</w:t>
            </w:r>
            <w:r>
              <w:rPr>
                <w:rFonts w:ascii="Times New Roman" w:hAnsi="Times New Roman"/>
                <w:sz w:val="24"/>
                <w:szCs w:val="24"/>
              </w:rPr>
              <w:t xml:space="preserve"> om der er</w:t>
            </w:r>
            <w:r w:rsidRPr="005F77CA">
              <w:rPr>
                <w:rFonts w:ascii="Times New Roman" w:hAnsi="Times New Roman"/>
                <w:sz w:val="24"/>
                <w:szCs w:val="24"/>
              </w:rPr>
              <w:t xml:space="preserve"> trivsel, læring, omsorg og dannelse</w:t>
            </w:r>
            <w:r>
              <w:rPr>
                <w:rFonts w:ascii="Times New Roman" w:hAnsi="Times New Roman"/>
                <w:sz w:val="24"/>
                <w:szCs w:val="24"/>
              </w:rPr>
              <w:t xml:space="preserve"> til stede.</w:t>
            </w:r>
            <w:r w:rsidRPr="005F77CA">
              <w:rPr>
                <w:rFonts w:ascii="Times New Roman" w:hAnsi="Times New Roman"/>
                <w:sz w:val="24"/>
                <w:szCs w:val="24"/>
              </w:rPr>
              <w:t xml:space="preserve"> </w:t>
            </w:r>
          </w:p>
          <w:p w14:paraId="7BABF7E6" w14:textId="54C1D0F1" w:rsidR="00797CF1" w:rsidRDefault="00797CF1" w:rsidP="00797CF1">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w:t>
            </w:r>
            <w:r w:rsidR="00B71D0F">
              <w:rPr>
                <w:rFonts w:ascii="Times New Roman" w:hAnsi="Times New Roman"/>
                <w:sz w:val="24"/>
                <w:szCs w:val="24"/>
              </w:rPr>
              <w:t>vi den sidste uge i måneden</w:t>
            </w:r>
            <w:r w:rsidRPr="005F77CA">
              <w:rPr>
                <w:rFonts w:ascii="Times New Roman" w:hAnsi="Times New Roman"/>
                <w:sz w:val="24"/>
                <w:szCs w:val="24"/>
              </w:rPr>
              <w:t xml:space="preserve">, planlægning og evaluerings møder, hvor pædagogerne i deres grupper går fra, og har tid til at tale omkring børnegruppernes sammensætning, drøftelser af aktiviteternes indehold og planlægning af læringsgrupper og læringsmiljø. </w:t>
            </w:r>
            <w:r>
              <w:rPr>
                <w:rFonts w:ascii="Times New Roman" w:hAnsi="Times New Roman"/>
                <w:sz w:val="24"/>
                <w:szCs w:val="24"/>
              </w:rPr>
              <w:t xml:space="preserve">Eksempel på, Vores planlægning og evalueringsskema (dokumentation): </w:t>
            </w:r>
          </w:p>
          <w:p w14:paraId="0F522D71" w14:textId="77777777" w:rsidR="00797CF1" w:rsidRPr="005B4333" w:rsidRDefault="00797CF1" w:rsidP="00797CF1">
            <w:pPr>
              <w:spacing w:line="360" w:lineRule="auto"/>
              <w:jc w:val="center"/>
              <w:rPr>
                <w:rFonts w:ascii="Times New Roman" w:hAnsi="Times New Roman"/>
                <w:i/>
                <w:iCs/>
                <w:sz w:val="36"/>
                <w:szCs w:val="36"/>
                <w:u w:val="single"/>
              </w:rPr>
            </w:pPr>
            <w:r w:rsidRPr="005B4333">
              <w:rPr>
                <w:rFonts w:ascii="Times New Roman" w:hAnsi="Times New Roman"/>
                <w:i/>
                <w:iCs/>
                <w:sz w:val="36"/>
                <w:szCs w:val="36"/>
                <w:u w:val="single"/>
              </w:rPr>
              <w:t xml:space="preserve">Planlægning´s dag </w:t>
            </w:r>
          </w:p>
          <w:p w14:paraId="5EA5F754"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Dato: </w:t>
            </w:r>
          </w:p>
          <w:p w14:paraId="200E42F6"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lastRenderedPageBreak/>
              <w:t xml:space="preserve">Månedens tema er: </w:t>
            </w:r>
          </w:p>
          <w:p w14:paraId="5E2B8AFE" w14:textId="77777777" w:rsidR="00797CF1"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Næste udviklings zone. Har vi børn med handleplan vi skal tænkte ind i? Kort beskrivelse over tanker. Eventuelt, hvad, hvordan og hvorfor. </w:t>
            </w:r>
          </w:p>
          <w:p w14:paraId="478011E2" w14:textId="77777777" w:rsidR="00797CF1" w:rsidRPr="005B4333" w:rsidRDefault="00797CF1" w:rsidP="00797CF1">
            <w:pPr>
              <w:spacing w:line="360" w:lineRule="auto"/>
              <w:rPr>
                <w:rFonts w:ascii="Times New Roman" w:hAnsi="Times New Roman"/>
                <w:i/>
                <w:iCs/>
                <w:sz w:val="24"/>
                <w:szCs w:val="24"/>
              </w:rPr>
            </w:pPr>
          </w:p>
          <w:p w14:paraId="173ADC40"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Særlige læringsgrupper?</w:t>
            </w:r>
          </w:p>
          <w:p w14:paraId="48205239" w14:textId="77777777" w:rsidR="00797CF1" w:rsidRPr="005B4333" w:rsidRDefault="00797CF1" w:rsidP="00797CF1">
            <w:pPr>
              <w:spacing w:line="360" w:lineRule="auto"/>
              <w:jc w:val="center"/>
              <w:rPr>
                <w:rFonts w:ascii="Times New Roman" w:hAnsi="Times New Roman"/>
                <w:i/>
                <w:iCs/>
                <w:sz w:val="24"/>
                <w:szCs w:val="24"/>
              </w:rPr>
            </w:pPr>
          </w:p>
          <w:p w14:paraId="1AFF3FC8"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Fri leg, er der børn vi skal være særligt obs på? Er der særlige lege vi ønsker at inspirere til? </w:t>
            </w:r>
          </w:p>
          <w:p w14:paraId="4D3EA4C9"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 </w:t>
            </w:r>
          </w:p>
          <w:p w14:paraId="774497A5" w14:textId="77777777" w:rsidR="00797CF1" w:rsidRPr="005B4333" w:rsidRDefault="00797CF1" w:rsidP="00797CF1">
            <w:pPr>
              <w:spacing w:line="360" w:lineRule="auto"/>
              <w:rPr>
                <w:rFonts w:ascii="Times New Roman" w:hAnsi="Times New Roman"/>
                <w:i/>
                <w:iCs/>
                <w:sz w:val="24"/>
                <w:szCs w:val="24"/>
                <w:u w:val="single"/>
              </w:rPr>
            </w:pPr>
            <w:r w:rsidRPr="005B4333">
              <w:rPr>
                <w:rFonts w:ascii="Times New Roman" w:hAnsi="Times New Roman"/>
                <w:i/>
                <w:iCs/>
                <w:sz w:val="24"/>
                <w:szCs w:val="24"/>
                <w:u w:val="single"/>
              </w:rPr>
              <w:t>Evaluering af vores inkluderende miljø, børnefælleskaber og læringsmiljø:</w:t>
            </w:r>
          </w:p>
          <w:p w14:paraId="1D7A92F9" w14:textId="77777777" w:rsidR="00797CF1"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 xml:space="preserve">Hvordan er vores læringsgrupper gået? </w:t>
            </w:r>
          </w:p>
          <w:p w14:paraId="02652205" w14:textId="77777777" w:rsidR="00797CF1" w:rsidRDefault="00797CF1" w:rsidP="00797CF1">
            <w:pPr>
              <w:spacing w:line="360" w:lineRule="auto"/>
              <w:rPr>
                <w:rFonts w:ascii="Times New Roman" w:hAnsi="Times New Roman"/>
                <w:i/>
                <w:iCs/>
                <w:sz w:val="24"/>
                <w:szCs w:val="24"/>
              </w:rPr>
            </w:pPr>
          </w:p>
          <w:p w14:paraId="7CD6B8D5" w14:textId="77777777" w:rsidR="00797CF1" w:rsidRPr="005B4333" w:rsidRDefault="00797CF1" w:rsidP="00797CF1">
            <w:pPr>
              <w:spacing w:line="360" w:lineRule="auto"/>
              <w:rPr>
                <w:rFonts w:ascii="Times New Roman" w:hAnsi="Times New Roman"/>
                <w:i/>
                <w:iCs/>
                <w:sz w:val="24"/>
                <w:szCs w:val="24"/>
              </w:rPr>
            </w:pPr>
            <w:r>
              <w:rPr>
                <w:rFonts w:ascii="Times New Roman" w:hAnsi="Times New Roman"/>
                <w:i/>
                <w:iCs/>
                <w:sz w:val="24"/>
                <w:szCs w:val="24"/>
              </w:rPr>
              <w:t>Hvordan er det gået med at skabe læringsmiljøer og hvordan fungere vores valgte tema?</w:t>
            </w:r>
          </w:p>
          <w:p w14:paraId="547DCB3A" w14:textId="77777777" w:rsidR="00797CF1" w:rsidRPr="005B4333" w:rsidRDefault="00797CF1" w:rsidP="00797CF1">
            <w:pPr>
              <w:spacing w:line="360" w:lineRule="auto"/>
              <w:rPr>
                <w:rFonts w:ascii="Times New Roman" w:hAnsi="Times New Roman"/>
                <w:i/>
                <w:iCs/>
                <w:sz w:val="24"/>
                <w:szCs w:val="24"/>
              </w:rPr>
            </w:pPr>
          </w:p>
          <w:p w14:paraId="78EA469C"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Hvad kan vi gøre anderledes for at fremme børnenes trivsel?</w:t>
            </w:r>
          </w:p>
          <w:p w14:paraId="4EA3C702" w14:textId="77777777" w:rsidR="00797CF1" w:rsidRPr="005B4333" w:rsidRDefault="00797CF1" w:rsidP="00797CF1">
            <w:pPr>
              <w:spacing w:line="360" w:lineRule="auto"/>
              <w:rPr>
                <w:rFonts w:ascii="Times New Roman" w:hAnsi="Times New Roman"/>
                <w:i/>
                <w:iCs/>
                <w:sz w:val="24"/>
                <w:szCs w:val="24"/>
              </w:rPr>
            </w:pPr>
          </w:p>
          <w:p w14:paraId="7C1666C6" w14:textId="77777777" w:rsidR="00797CF1" w:rsidRPr="005B4333" w:rsidRDefault="00797CF1" w:rsidP="00797CF1">
            <w:pPr>
              <w:spacing w:line="360" w:lineRule="auto"/>
              <w:rPr>
                <w:rFonts w:ascii="Times New Roman" w:hAnsi="Times New Roman"/>
                <w:i/>
                <w:iCs/>
                <w:sz w:val="24"/>
                <w:szCs w:val="24"/>
              </w:rPr>
            </w:pPr>
            <w:r w:rsidRPr="005B4333">
              <w:rPr>
                <w:rFonts w:ascii="Times New Roman" w:hAnsi="Times New Roman"/>
                <w:i/>
                <w:iCs/>
                <w:sz w:val="24"/>
                <w:szCs w:val="24"/>
              </w:rPr>
              <w:t>Anderting vi vil evaluere på i dag:</w:t>
            </w:r>
          </w:p>
          <w:p w14:paraId="3875BD1C" w14:textId="77777777" w:rsidR="00B4075D" w:rsidRPr="005F77CA" w:rsidRDefault="00B4075D" w:rsidP="00B4075D">
            <w:pPr>
              <w:pStyle w:val="Tekst3"/>
              <w:jc w:val="both"/>
              <w:rPr>
                <w:rFonts w:ascii="Times New Roman" w:hAnsi="Times New Roman"/>
                <w:sz w:val="24"/>
                <w:szCs w:val="24"/>
              </w:rPr>
            </w:pPr>
          </w:p>
          <w:p w14:paraId="59A67D99" w14:textId="2A799FBE" w:rsidR="00B4075D" w:rsidRPr="00797CF1" w:rsidRDefault="00B4075D" w:rsidP="00B4075D">
            <w:pPr>
              <w:pStyle w:val="Tekst3"/>
            </w:pPr>
            <w:r w:rsidRPr="005F77CA">
              <w:rPr>
                <w:rFonts w:ascii="Times New Roman" w:hAnsi="Times New Roman"/>
                <w:sz w:val="24"/>
                <w:szCs w:val="24"/>
              </w:rPr>
              <w:t>En gang om måneden afholder vi LP-møder hvor vi evaluere</w:t>
            </w:r>
            <w:r w:rsidR="00B71D0F">
              <w:rPr>
                <w:rFonts w:ascii="Times New Roman" w:hAnsi="Times New Roman"/>
                <w:sz w:val="24"/>
                <w:szCs w:val="24"/>
              </w:rPr>
              <w:t>r</w:t>
            </w:r>
            <w:r w:rsidRPr="005F77CA">
              <w:rPr>
                <w:rFonts w:ascii="Times New Roman" w:hAnsi="Times New Roman"/>
                <w:sz w:val="24"/>
                <w:szCs w:val="24"/>
              </w:rPr>
              <w:t xml:space="preserve"> vores hverdagsrutiner og pædagogik. Her er hele gruppen samlet og sigtet er at komme rundt om alle hverdagens rutiner, så vi får evalueret hvad som virker, hvad som vi ønsker at ændre på, og vigtigst hvilken mening disse rutiner har for vores kerneopgave.</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3919273B" w14:textId="13A0D275" w:rsidR="002773B3" w:rsidRPr="007400E9" w:rsidRDefault="0014340F" w:rsidP="00183633">
            <w:pPr>
              <w:pStyle w:val="Tekst3"/>
            </w:pPr>
            <w:r w:rsidRPr="00C750E9">
              <w:rPr>
                <w:rFonts w:ascii="Times New Roman" w:hAnsi="Times New Roman"/>
                <w:sz w:val="24"/>
                <w:szCs w:val="24"/>
              </w:rPr>
              <w:t>Løbende evalueres der over de aktiviteter og læringsperspektiver vi til hverdag udføre</w:t>
            </w:r>
            <w:r w:rsidR="00B71D0F">
              <w:rPr>
                <w:rFonts w:ascii="Times New Roman" w:hAnsi="Times New Roman"/>
                <w:sz w:val="24"/>
                <w:szCs w:val="24"/>
              </w:rPr>
              <w:t>r</w:t>
            </w:r>
            <w:r w:rsidRPr="00C750E9">
              <w:rPr>
                <w:rFonts w:ascii="Times New Roman" w:hAnsi="Times New Roman"/>
                <w:sz w:val="24"/>
                <w:szCs w:val="24"/>
              </w:rPr>
              <w:t>. På personalemødet, og til planlægningsmøder drøftes der løbende i fællesskab, hvordan processerne forløber. Hvad vi kan gøre anderledes, samt hvordan vi kan søge inspiration til nye projekter. Dette dokumenteres, og vider føres tl når vi skal evaluere vores læreplaner i august år 202</w:t>
            </w:r>
            <w:r w:rsidR="00B71D0F">
              <w:rPr>
                <w:rFonts w:ascii="Times New Roman" w:hAnsi="Times New Roman"/>
                <w:sz w:val="24"/>
                <w:szCs w:val="24"/>
              </w:rPr>
              <w:t>2</w:t>
            </w:r>
            <w:r w:rsidRPr="00C750E9">
              <w:rPr>
                <w:rFonts w:ascii="Times New Roman" w:hAnsi="Times New Roman"/>
                <w:sz w:val="24"/>
                <w:szCs w:val="24"/>
              </w:rPr>
              <w:t>.</w:t>
            </w:r>
          </w:p>
        </w:tc>
      </w:tr>
    </w:tbl>
    <w:p w14:paraId="3F181B3F" w14:textId="60BB6D46" w:rsidR="00373C52" w:rsidRDefault="00373C52" w:rsidP="0014340F">
      <w:pPr>
        <w:spacing w:line="240" w:lineRule="auto"/>
      </w:pPr>
    </w:p>
    <w:p w14:paraId="4FC0033F" w14:textId="77777777" w:rsidR="00BF5585" w:rsidRDefault="00BF5585" w:rsidP="00815D8D">
      <w:pPr>
        <w:pStyle w:val="MiniPara"/>
      </w:pPr>
    </w:p>
    <w:p w14:paraId="144978BB"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183633" w:rsidRDefault="0018363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A3B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2EB1E1CF" w14:textId="77777777" w:rsidR="00183633" w:rsidRDefault="00183633"/>
                  </w:txbxContent>
                </v:textbox>
                <w10:wrap anchorx="margin" anchory="page"/>
              </v:shape>
            </w:pict>
          </mc:Fallback>
        </mc:AlternateContent>
      </w:r>
    </w:p>
    <w:p w14:paraId="61A9668A"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0750F" w14:textId="77777777" w:rsidR="00736A3C" w:rsidRDefault="00736A3C" w:rsidP="000A7ADE">
      <w:pPr>
        <w:spacing w:line="240" w:lineRule="auto"/>
      </w:pPr>
      <w:r>
        <w:separator/>
      </w:r>
    </w:p>
  </w:endnote>
  <w:endnote w:type="continuationSeparator" w:id="0">
    <w:p w14:paraId="0BCD88A8" w14:textId="77777777" w:rsidR="00736A3C" w:rsidRDefault="00736A3C"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9B6" w14:textId="77777777" w:rsidR="00183633" w:rsidRDefault="00183633"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0F1A9" w14:textId="77777777" w:rsidR="00736A3C" w:rsidRDefault="00736A3C" w:rsidP="000A7ADE">
      <w:pPr>
        <w:spacing w:line="240" w:lineRule="auto"/>
      </w:pPr>
      <w:r>
        <w:separator/>
      </w:r>
    </w:p>
  </w:footnote>
  <w:footnote w:type="continuationSeparator" w:id="0">
    <w:p w14:paraId="46757D76" w14:textId="77777777" w:rsidR="00736A3C" w:rsidRDefault="00736A3C"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1041" w14:textId="77777777" w:rsidR="00183633" w:rsidRDefault="0018363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16cid:durableId="1146315510">
    <w:abstractNumId w:val="9"/>
  </w:num>
  <w:num w:numId="2" w16cid:durableId="870413238">
    <w:abstractNumId w:val="7"/>
  </w:num>
  <w:num w:numId="3" w16cid:durableId="867178862">
    <w:abstractNumId w:val="6"/>
  </w:num>
  <w:num w:numId="4" w16cid:durableId="1762918770">
    <w:abstractNumId w:val="5"/>
  </w:num>
  <w:num w:numId="5" w16cid:durableId="1831289199">
    <w:abstractNumId w:val="4"/>
  </w:num>
  <w:num w:numId="6" w16cid:durableId="28720826">
    <w:abstractNumId w:val="8"/>
  </w:num>
  <w:num w:numId="7" w16cid:durableId="1519660996">
    <w:abstractNumId w:val="3"/>
  </w:num>
  <w:num w:numId="8" w16cid:durableId="1536650980">
    <w:abstractNumId w:val="2"/>
  </w:num>
  <w:num w:numId="9" w16cid:durableId="1415085482">
    <w:abstractNumId w:val="1"/>
  </w:num>
  <w:num w:numId="10" w16cid:durableId="329213852">
    <w:abstractNumId w:val="0"/>
  </w:num>
  <w:num w:numId="11" w16cid:durableId="1581593762">
    <w:abstractNumId w:val="24"/>
  </w:num>
  <w:num w:numId="12" w16cid:durableId="61687070">
    <w:abstractNumId w:val="29"/>
  </w:num>
  <w:num w:numId="13" w16cid:durableId="874463430">
    <w:abstractNumId w:val="13"/>
  </w:num>
  <w:num w:numId="14" w16cid:durableId="1572082434">
    <w:abstractNumId w:val="23"/>
  </w:num>
  <w:num w:numId="15" w16cid:durableId="1176073949">
    <w:abstractNumId w:val="27"/>
  </w:num>
  <w:num w:numId="16" w16cid:durableId="1156411675">
    <w:abstractNumId w:val="33"/>
  </w:num>
  <w:num w:numId="17" w16cid:durableId="484665413">
    <w:abstractNumId w:val="14"/>
  </w:num>
  <w:num w:numId="18" w16cid:durableId="314838653">
    <w:abstractNumId w:val="20"/>
  </w:num>
  <w:num w:numId="19" w16cid:durableId="236743786">
    <w:abstractNumId w:val="31"/>
  </w:num>
  <w:num w:numId="20" w16cid:durableId="340203848">
    <w:abstractNumId w:val="34"/>
  </w:num>
  <w:num w:numId="21" w16cid:durableId="350036138">
    <w:abstractNumId w:val="20"/>
    <w:lvlOverride w:ilvl="0">
      <w:startOverride w:val="1"/>
    </w:lvlOverride>
  </w:num>
  <w:num w:numId="22" w16cid:durableId="2076394813">
    <w:abstractNumId w:val="20"/>
    <w:lvlOverride w:ilvl="0">
      <w:startOverride w:val="1"/>
    </w:lvlOverride>
  </w:num>
  <w:num w:numId="23" w16cid:durableId="710809423">
    <w:abstractNumId w:val="20"/>
    <w:lvlOverride w:ilvl="0">
      <w:startOverride w:val="1"/>
    </w:lvlOverride>
  </w:num>
  <w:num w:numId="24" w16cid:durableId="1035888313">
    <w:abstractNumId w:val="18"/>
  </w:num>
  <w:num w:numId="25" w16cid:durableId="1677732907">
    <w:abstractNumId w:val="21"/>
  </w:num>
  <w:num w:numId="26" w16cid:durableId="665397174">
    <w:abstractNumId w:val="11"/>
  </w:num>
  <w:num w:numId="27" w16cid:durableId="258297630">
    <w:abstractNumId w:val="19"/>
  </w:num>
  <w:num w:numId="28" w16cid:durableId="1023747183">
    <w:abstractNumId w:val="16"/>
  </w:num>
  <w:num w:numId="29" w16cid:durableId="1533570890">
    <w:abstractNumId w:val="28"/>
  </w:num>
  <w:num w:numId="30" w16cid:durableId="2090418394">
    <w:abstractNumId w:val="35"/>
  </w:num>
  <w:num w:numId="31" w16cid:durableId="1401899322">
    <w:abstractNumId w:val="26"/>
  </w:num>
  <w:num w:numId="32" w16cid:durableId="1700814668">
    <w:abstractNumId w:val="30"/>
  </w:num>
  <w:num w:numId="33" w16cid:durableId="884566828">
    <w:abstractNumId w:val="32"/>
  </w:num>
  <w:num w:numId="34" w16cid:durableId="1448621263">
    <w:abstractNumId w:val="17"/>
  </w:num>
  <w:num w:numId="35" w16cid:durableId="668488241">
    <w:abstractNumId w:val="25"/>
  </w:num>
  <w:num w:numId="36" w16cid:durableId="2361877">
    <w:abstractNumId w:val="15"/>
  </w:num>
  <w:num w:numId="37" w16cid:durableId="1176654569">
    <w:abstractNumId w:val="10"/>
  </w:num>
  <w:num w:numId="38" w16cid:durableId="1956862168">
    <w:abstractNumId w:val="22"/>
  </w:num>
  <w:num w:numId="39" w16cid:durableId="8430106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5AA3"/>
    <w:rsid w:val="00036360"/>
    <w:rsid w:val="00044652"/>
    <w:rsid w:val="000469C8"/>
    <w:rsid w:val="00047E0D"/>
    <w:rsid w:val="00055746"/>
    <w:rsid w:val="0006204E"/>
    <w:rsid w:val="00074478"/>
    <w:rsid w:val="00084F73"/>
    <w:rsid w:val="0009203D"/>
    <w:rsid w:val="000A1D4B"/>
    <w:rsid w:val="000A7ADE"/>
    <w:rsid w:val="000B42A5"/>
    <w:rsid w:val="000C6134"/>
    <w:rsid w:val="000D27A2"/>
    <w:rsid w:val="000D618C"/>
    <w:rsid w:val="000E19B9"/>
    <w:rsid w:val="000E58C4"/>
    <w:rsid w:val="000F0906"/>
    <w:rsid w:val="000F6521"/>
    <w:rsid w:val="0011037D"/>
    <w:rsid w:val="00110732"/>
    <w:rsid w:val="001235F4"/>
    <w:rsid w:val="00125B15"/>
    <w:rsid w:val="00126ED6"/>
    <w:rsid w:val="00127978"/>
    <w:rsid w:val="0014340F"/>
    <w:rsid w:val="001527A1"/>
    <w:rsid w:val="0015568F"/>
    <w:rsid w:val="00170A11"/>
    <w:rsid w:val="001735AF"/>
    <w:rsid w:val="00182693"/>
    <w:rsid w:val="00183633"/>
    <w:rsid w:val="00185236"/>
    <w:rsid w:val="0019076F"/>
    <w:rsid w:val="0019454B"/>
    <w:rsid w:val="00197FCF"/>
    <w:rsid w:val="001A361E"/>
    <w:rsid w:val="001A38A0"/>
    <w:rsid w:val="001D4135"/>
    <w:rsid w:val="001E5F00"/>
    <w:rsid w:val="001F72D8"/>
    <w:rsid w:val="0021657E"/>
    <w:rsid w:val="00217C87"/>
    <w:rsid w:val="00243968"/>
    <w:rsid w:val="00247A1D"/>
    <w:rsid w:val="0026430E"/>
    <w:rsid w:val="002773B3"/>
    <w:rsid w:val="002B7EAD"/>
    <w:rsid w:val="002D42F2"/>
    <w:rsid w:val="002D4703"/>
    <w:rsid w:val="00300FCD"/>
    <w:rsid w:val="0030206E"/>
    <w:rsid w:val="00303FD1"/>
    <w:rsid w:val="00304522"/>
    <w:rsid w:val="00306195"/>
    <w:rsid w:val="00325917"/>
    <w:rsid w:val="0036270F"/>
    <w:rsid w:val="00364E96"/>
    <w:rsid w:val="00373C52"/>
    <w:rsid w:val="0038517B"/>
    <w:rsid w:val="003A1C2B"/>
    <w:rsid w:val="003B4C9C"/>
    <w:rsid w:val="003C040F"/>
    <w:rsid w:val="003C4FC9"/>
    <w:rsid w:val="003C7386"/>
    <w:rsid w:val="003D4CFD"/>
    <w:rsid w:val="003D64F0"/>
    <w:rsid w:val="003E07D7"/>
    <w:rsid w:val="003E3FF8"/>
    <w:rsid w:val="003E45D1"/>
    <w:rsid w:val="003F742D"/>
    <w:rsid w:val="00401B93"/>
    <w:rsid w:val="0040554A"/>
    <w:rsid w:val="00417513"/>
    <w:rsid w:val="00433B67"/>
    <w:rsid w:val="004720D7"/>
    <w:rsid w:val="004722B2"/>
    <w:rsid w:val="00477942"/>
    <w:rsid w:val="00477D40"/>
    <w:rsid w:val="004929B8"/>
    <w:rsid w:val="004A6503"/>
    <w:rsid w:val="004A7A01"/>
    <w:rsid w:val="004B409E"/>
    <w:rsid w:val="004C70A4"/>
    <w:rsid w:val="004D14AC"/>
    <w:rsid w:val="004E0367"/>
    <w:rsid w:val="004F7336"/>
    <w:rsid w:val="005007E2"/>
    <w:rsid w:val="005027C6"/>
    <w:rsid w:val="00507E9F"/>
    <w:rsid w:val="005252DB"/>
    <w:rsid w:val="0053392F"/>
    <w:rsid w:val="00534105"/>
    <w:rsid w:val="005513F0"/>
    <w:rsid w:val="00556554"/>
    <w:rsid w:val="00562570"/>
    <w:rsid w:val="00595F1B"/>
    <w:rsid w:val="005A03C3"/>
    <w:rsid w:val="005B58A8"/>
    <w:rsid w:val="005B6AE1"/>
    <w:rsid w:val="005B6C9D"/>
    <w:rsid w:val="005C2EFE"/>
    <w:rsid w:val="005C51AE"/>
    <w:rsid w:val="005D2C67"/>
    <w:rsid w:val="005D3542"/>
    <w:rsid w:val="005D401A"/>
    <w:rsid w:val="005F2C95"/>
    <w:rsid w:val="00636C64"/>
    <w:rsid w:val="006406AA"/>
    <w:rsid w:val="00673E94"/>
    <w:rsid w:val="00680B9A"/>
    <w:rsid w:val="006904B0"/>
    <w:rsid w:val="00690550"/>
    <w:rsid w:val="006950DE"/>
    <w:rsid w:val="006A62A6"/>
    <w:rsid w:val="006C01ED"/>
    <w:rsid w:val="006C1C6B"/>
    <w:rsid w:val="006E22B2"/>
    <w:rsid w:val="006F1048"/>
    <w:rsid w:val="0070357C"/>
    <w:rsid w:val="00715C30"/>
    <w:rsid w:val="00733E2A"/>
    <w:rsid w:val="00736A3C"/>
    <w:rsid w:val="007400E9"/>
    <w:rsid w:val="00752628"/>
    <w:rsid w:val="00777CE1"/>
    <w:rsid w:val="007801A8"/>
    <w:rsid w:val="00797308"/>
    <w:rsid w:val="00797CF1"/>
    <w:rsid w:val="007D6B56"/>
    <w:rsid w:val="007E0879"/>
    <w:rsid w:val="007E301E"/>
    <w:rsid w:val="007E4C0F"/>
    <w:rsid w:val="007F019B"/>
    <w:rsid w:val="00802581"/>
    <w:rsid w:val="00815D8D"/>
    <w:rsid w:val="008627AE"/>
    <w:rsid w:val="0086582D"/>
    <w:rsid w:val="00890D09"/>
    <w:rsid w:val="008A4F99"/>
    <w:rsid w:val="008B4524"/>
    <w:rsid w:val="008B73E6"/>
    <w:rsid w:val="008D51AB"/>
    <w:rsid w:val="008E472F"/>
    <w:rsid w:val="008E7AB2"/>
    <w:rsid w:val="008F001F"/>
    <w:rsid w:val="009037A2"/>
    <w:rsid w:val="00904157"/>
    <w:rsid w:val="009044C5"/>
    <w:rsid w:val="00924C1F"/>
    <w:rsid w:val="00946390"/>
    <w:rsid w:val="00946F02"/>
    <w:rsid w:val="00954E38"/>
    <w:rsid w:val="0095554B"/>
    <w:rsid w:val="0096187A"/>
    <w:rsid w:val="00964670"/>
    <w:rsid w:val="009670B2"/>
    <w:rsid w:val="0097159A"/>
    <w:rsid w:val="009823FA"/>
    <w:rsid w:val="00994526"/>
    <w:rsid w:val="009A74B6"/>
    <w:rsid w:val="009C4229"/>
    <w:rsid w:val="009E1428"/>
    <w:rsid w:val="00A03759"/>
    <w:rsid w:val="00A1179B"/>
    <w:rsid w:val="00A44657"/>
    <w:rsid w:val="00A45C5E"/>
    <w:rsid w:val="00A511EB"/>
    <w:rsid w:val="00A523CB"/>
    <w:rsid w:val="00A62737"/>
    <w:rsid w:val="00A62C15"/>
    <w:rsid w:val="00A63F15"/>
    <w:rsid w:val="00A75410"/>
    <w:rsid w:val="00A80601"/>
    <w:rsid w:val="00A9631A"/>
    <w:rsid w:val="00AA58AB"/>
    <w:rsid w:val="00AB51A4"/>
    <w:rsid w:val="00AC7378"/>
    <w:rsid w:val="00AE7FAD"/>
    <w:rsid w:val="00AF50AD"/>
    <w:rsid w:val="00B02D50"/>
    <w:rsid w:val="00B15CED"/>
    <w:rsid w:val="00B23B09"/>
    <w:rsid w:val="00B4075D"/>
    <w:rsid w:val="00B648E1"/>
    <w:rsid w:val="00B65F98"/>
    <w:rsid w:val="00B6690C"/>
    <w:rsid w:val="00B67C99"/>
    <w:rsid w:val="00B71D0F"/>
    <w:rsid w:val="00B743E0"/>
    <w:rsid w:val="00B9163A"/>
    <w:rsid w:val="00BB1CC4"/>
    <w:rsid w:val="00BE0932"/>
    <w:rsid w:val="00BF5585"/>
    <w:rsid w:val="00C31BAA"/>
    <w:rsid w:val="00C365A7"/>
    <w:rsid w:val="00C4247A"/>
    <w:rsid w:val="00C53F99"/>
    <w:rsid w:val="00C716F4"/>
    <w:rsid w:val="00C7458D"/>
    <w:rsid w:val="00C96934"/>
    <w:rsid w:val="00C97A55"/>
    <w:rsid w:val="00CC1601"/>
    <w:rsid w:val="00CD3E9A"/>
    <w:rsid w:val="00CD4684"/>
    <w:rsid w:val="00CE460E"/>
    <w:rsid w:val="00CF28F5"/>
    <w:rsid w:val="00D065DF"/>
    <w:rsid w:val="00D10538"/>
    <w:rsid w:val="00D219C1"/>
    <w:rsid w:val="00D34409"/>
    <w:rsid w:val="00D53157"/>
    <w:rsid w:val="00D808CA"/>
    <w:rsid w:val="00D90FD5"/>
    <w:rsid w:val="00DA2623"/>
    <w:rsid w:val="00DC07FE"/>
    <w:rsid w:val="00DE3B1C"/>
    <w:rsid w:val="00DE499A"/>
    <w:rsid w:val="00DE4B95"/>
    <w:rsid w:val="00E034E5"/>
    <w:rsid w:val="00E22AC5"/>
    <w:rsid w:val="00E25691"/>
    <w:rsid w:val="00E42830"/>
    <w:rsid w:val="00E510CF"/>
    <w:rsid w:val="00E57D42"/>
    <w:rsid w:val="00E80963"/>
    <w:rsid w:val="00E93F10"/>
    <w:rsid w:val="00EA6F96"/>
    <w:rsid w:val="00EC1CBA"/>
    <w:rsid w:val="00ED2F8D"/>
    <w:rsid w:val="00EE6320"/>
    <w:rsid w:val="00EE68FC"/>
    <w:rsid w:val="00F102CA"/>
    <w:rsid w:val="00F2400C"/>
    <w:rsid w:val="00F329CC"/>
    <w:rsid w:val="00F3610D"/>
    <w:rsid w:val="00F41769"/>
    <w:rsid w:val="00F6046D"/>
    <w:rsid w:val="00F607E9"/>
    <w:rsid w:val="00F67833"/>
    <w:rsid w:val="00F71944"/>
    <w:rsid w:val="00F7385F"/>
    <w:rsid w:val="00F74A46"/>
    <w:rsid w:val="00F7593D"/>
    <w:rsid w:val="00FA60DA"/>
    <w:rsid w:val="00FB2C7A"/>
    <w:rsid w:val="00FC3135"/>
    <w:rsid w:val="00FC6CA1"/>
    <w:rsid w:val="00FD10EB"/>
    <w:rsid w:val="00FD6413"/>
    <w:rsid w:val="00FE0A30"/>
    <w:rsid w:val="00FE30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2C4C62"/>
    <w:rsid w:val="00342440"/>
    <w:rsid w:val="007271C6"/>
    <w:rsid w:val="008C3FEC"/>
    <w:rsid w:val="008C6441"/>
    <w:rsid w:val="00921A23"/>
    <w:rsid w:val="00937CC6"/>
    <w:rsid w:val="00A23A75"/>
    <w:rsid w:val="00D164B3"/>
    <w:rsid w:val="00DA5818"/>
    <w:rsid w:val="00F71F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52dbda-28d6-4869-8629-edec34d19192" xsi:nil="true"/>
    <lcf76f155ced4ddcb4097134ff3c332f xmlns="cca2b4d9-3b96-4994-ba84-082d6ac219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2D4A810DE4864BBBEECFFEEF9273C3" ma:contentTypeVersion="12" ma:contentTypeDescription="Opret et nyt dokument." ma:contentTypeScope="" ma:versionID="7caf360629297a2c09862440ba218c2a">
  <xsd:schema xmlns:xsd="http://www.w3.org/2001/XMLSchema" xmlns:xs="http://www.w3.org/2001/XMLSchema" xmlns:p="http://schemas.microsoft.com/office/2006/metadata/properties" xmlns:ns2="cca2b4d9-3b96-4994-ba84-082d6ac2191b" xmlns:ns3="2752dbda-28d6-4869-8629-edec34d19192" targetNamespace="http://schemas.microsoft.com/office/2006/metadata/properties" ma:root="true" ma:fieldsID="b2fc0664eac0fb2e83a46ee8eba15d11" ns2:_="" ns3:_="">
    <xsd:import namespace="cca2b4d9-3b96-4994-ba84-082d6ac2191b"/>
    <xsd:import namespace="2752dbda-28d6-4869-8629-edec34d19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2b4d9-3b96-4994-ba84-082d6ac21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ec398481-56fe-45f1-bd5e-e1ed1f4b2b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52dbda-28d6-4869-8629-edec34d19192" elementFormDefault="qualified">
    <xsd:import namespace="http://schemas.microsoft.com/office/2006/documentManagement/types"/>
    <xsd:import namespace="http://schemas.microsoft.com/office/infopath/2007/PartnerControls"/>
    <xsd:element name="TaxCatchAll" ma:index="19" nillable="true" ma:displayName="Taksonomiopsamlingskolonne" ma:hidden="true" ma:list="{dc30edaf-9550-4e94-a4bc-042e3c550e97}" ma:internalName="TaxCatchAll" ma:showField="CatchAllData" ma:web="2752dbda-28d6-4869-8629-edec34d191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gsit_EVA_laereplan xmlns:ns="http://www.getsharp.dk/gsit_eva_laereplan">
  <ns:dokumentinfo>
    <ns:dagtilbudsnavn>Mælkebøttens børnehave 3-4 år</ns:dagtilbudsnavn>
    <ns:aarstal>2022-2024</ns:aarstal>
  </ns:dokumentinfo>
</ns:gsit_EVA_laereplan>
</file>

<file path=customXml/itemProps1.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 ds:uri="2752dbda-28d6-4869-8629-edec34d19192"/>
    <ds:schemaRef ds:uri="cca2b4d9-3b96-4994-ba84-082d6ac2191b"/>
  </ds:schemaRefs>
</ds:datastoreItem>
</file>

<file path=customXml/itemProps2.xml><?xml version="1.0" encoding="utf-8"?>
<ds:datastoreItem xmlns:ds="http://schemas.openxmlformats.org/officeDocument/2006/customXml" ds:itemID="{5F80B190-5AEC-49B6-88A1-C5BD8FA01467}">
  <ds:schemaRefs>
    <ds:schemaRef ds:uri="http://schemas.microsoft.com/sharepoint/v3/contenttype/forms"/>
  </ds:schemaRefs>
</ds:datastoreItem>
</file>

<file path=customXml/itemProps3.xml><?xml version="1.0" encoding="utf-8"?>
<ds:datastoreItem xmlns:ds="http://schemas.openxmlformats.org/officeDocument/2006/customXml" ds:itemID="{F0ACE55D-D06E-43BA-9680-CBE48A81B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2b4d9-3b96-4994-ba84-082d6ac2191b"/>
    <ds:schemaRef ds:uri="2752dbda-28d6-4869-8629-edec34d19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45</TotalTime>
  <Pages>33</Pages>
  <Words>9568</Words>
  <Characters>58371</Characters>
  <Application>Microsoft Office Word</Application>
  <DocSecurity>0</DocSecurity>
  <Lines>486</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67804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My Marianne Christensen</cp:lastModifiedBy>
  <cp:revision>57</cp:revision>
  <cp:lastPrinted>2019-02-11T12:25:00Z</cp:lastPrinted>
  <dcterms:created xsi:type="dcterms:W3CDTF">2020-03-26T08:47:00Z</dcterms:created>
  <dcterms:modified xsi:type="dcterms:W3CDTF">2023-01-06T12:51:00Z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0x010100AE2D4A810DE4864BBBEECFFEEF9273C3</vt:lpwstr>
  </property>
  <property fmtid="{D5CDD505-2E9C-101B-9397-08002B2CF9AE}" pid="3" name="_ExtendedDescription">
    <vt:lpwstr/>
  </property>
  <property fmtid="{D5CDD505-2E9C-101B-9397-08002B2CF9AE}" pid="4" name="MediaServiceImageTags">
    <vt:lpwstr/>
  </property>
</Properties>
</file>